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A30F97" w:rsidRDefault="00BE3912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Home Learning- Year 2</w:t>
      </w:r>
    </w:p>
    <w:p w:rsidR="00DE5EC4" w:rsidRDefault="008D2FFB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If you are feeling well enough, please pick an activity from maths and English. Then choose one other lesson to enjoy each day.</w:t>
      </w:r>
      <w:r w:rsidR="005950BC">
        <w:rPr>
          <w:rStyle w:val="xs1"/>
          <w:rFonts w:ascii="Comic Sans MS" w:hAnsi="Comic Sans MS" w:cs="Segoe UI"/>
          <w:b/>
          <w:bCs/>
          <w:color w:val="201F1E"/>
        </w:rPr>
        <w:t xml:space="preserve"> Please send some photos or bring any work you are able to complete back to school with you. </w:t>
      </w:r>
    </w:p>
    <w:p w:rsidR="008D2FFB" w:rsidRPr="008D2FFB" w:rsidRDefault="008D2FFB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</w:p>
    <w:p w:rsidR="00D01972" w:rsidRDefault="00BE3912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Maths</w:t>
      </w:r>
    </w:p>
    <w:p w:rsidR="00955F2E" w:rsidRPr="00955F2E" w:rsidRDefault="00FE3B04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Monday</w:t>
      </w:r>
      <w:r w:rsidR="00FF653A">
        <w:rPr>
          <w:rStyle w:val="xs1"/>
          <w:rFonts w:ascii="Comic Sans MS" w:hAnsi="Comic Sans MS" w:cs="Segoe UI"/>
          <w:b/>
          <w:bCs/>
          <w:color w:val="201F1E"/>
          <w:u w:val="single"/>
        </w:rPr>
        <w:t>-Friday</w:t>
      </w:r>
    </w:p>
    <w:p w:rsidR="00472037" w:rsidRPr="00695592" w:rsidRDefault="00472037" w:rsidP="00472037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695592">
        <w:rPr>
          <w:rStyle w:val="xs1"/>
          <w:rFonts w:ascii="Comic Sans MS" w:hAnsi="Comic Sans MS" w:cs="Segoe UI"/>
          <w:b/>
          <w:bCs/>
          <w:color w:val="201F1E"/>
        </w:rPr>
        <w:t xml:space="preserve">Log in to </w:t>
      </w:r>
      <w:proofErr w:type="spellStart"/>
      <w:r w:rsidRPr="00695592">
        <w:rPr>
          <w:rStyle w:val="xs1"/>
          <w:rFonts w:ascii="Comic Sans MS" w:hAnsi="Comic Sans MS" w:cs="Segoe UI"/>
          <w:b/>
          <w:bCs/>
          <w:color w:val="201F1E"/>
        </w:rPr>
        <w:t>PowerMaths</w:t>
      </w:r>
      <w:proofErr w:type="spellEnd"/>
      <w:r w:rsidRPr="00695592">
        <w:rPr>
          <w:rStyle w:val="xs1"/>
          <w:rFonts w:ascii="Comic Sans MS" w:hAnsi="Comic Sans MS" w:cs="Segoe UI"/>
          <w:b/>
          <w:bCs/>
          <w:color w:val="201F1E"/>
        </w:rPr>
        <w:t xml:space="preserve"> Active Learn</w:t>
      </w:r>
      <w:r>
        <w:rPr>
          <w:rStyle w:val="xs1"/>
          <w:rFonts w:ascii="Comic Sans MS" w:hAnsi="Comic Sans MS" w:cs="Segoe UI"/>
          <w:b/>
          <w:bCs/>
          <w:color w:val="201F1E"/>
        </w:rPr>
        <w:t xml:space="preserve"> (Log in details are in your Reading journal)</w:t>
      </w:r>
      <w:r w:rsidRPr="00FE3B04">
        <w:t xml:space="preserve"> </w:t>
      </w:r>
      <w:hyperlink r:id="rId6" w:history="1">
        <w:r w:rsidRPr="00CA1633">
          <w:rPr>
            <w:rStyle w:val="Hyperlink"/>
            <w:rFonts w:ascii="Comic Sans MS" w:hAnsi="Comic Sans MS" w:cs="Segoe UI"/>
            <w:b/>
            <w:bCs/>
          </w:rPr>
          <w:t>https://www.activelearnprimary.com.au/login?e=-1&amp;c=0</w:t>
        </w:r>
      </w:hyperlink>
    </w:p>
    <w:p w:rsidR="00472037" w:rsidRPr="002F3EF5" w:rsidRDefault="002F3EF5" w:rsidP="00472037">
      <w:pPr>
        <w:pStyle w:val="xp1"/>
        <w:spacing w:before="0" w:beforeAutospacing="0" w:after="45" w:afterAutospacing="0"/>
        <w:rPr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Click on Resources&gt;</w:t>
      </w:r>
      <w:proofErr w:type="spellStart"/>
      <w:r>
        <w:rPr>
          <w:rStyle w:val="xs1"/>
          <w:rFonts w:ascii="Comic Sans MS" w:hAnsi="Comic Sans MS" w:cs="Segoe UI"/>
          <w:b/>
          <w:bCs/>
          <w:color w:val="201F1E"/>
        </w:rPr>
        <w:t>PowerM</w:t>
      </w:r>
      <w:r w:rsidR="00472037">
        <w:rPr>
          <w:rStyle w:val="xs1"/>
          <w:rFonts w:ascii="Comic Sans MS" w:hAnsi="Comic Sans MS" w:cs="Segoe UI"/>
          <w:b/>
          <w:bCs/>
          <w:color w:val="201F1E"/>
        </w:rPr>
        <w:t>aths</w:t>
      </w:r>
      <w:proofErr w:type="spellEnd"/>
      <w:r w:rsidR="00472037">
        <w:rPr>
          <w:rStyle w:val="xs1"/>
          <w:rFonts w:ascii="Comic Sans MS" w:hAnsi="Comic Sans MS" w:cs="Segoe UI"/>
          <w:b/>
          <w:bCs/>
          <w:color w:val="201F1E"/>
        </w:rPr>
        <w:t xml:space="preserve"> on the green banner, click on year 2 and under TYPE choose Textbook 2B for explanations and Workbook 2B for questions.</w:t>
      </w:r>
    </w:p>
    <w:p w:rsidR="00472037" w:rsidRDefault="00472037" w:rsidP="00472037">
      <w:pPr>
        <w:pStyle w:val="xp1"/>
        <w:spacing w:before="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Work through the following lessons covering </w:t>
      </w:r>
      <w:r w:rsidR="00467314">
        <w:rPr>
          <w:rFonts w:ascii="Comic Sans MS" w:hAnsi="Comic Sans MS"/>
        </w:rPr>
        <w:t>properties of shape.</w:t>
      </w:r>
    </w:p>
    <w:p w:rsidR="00472037" w:rsidRDefault="00472037" w:rsidP="00472037">
      <w:pPr>
        <w:pStyle w:val="xp1"/>
        <w:spacing w:before="0" w:beforeAutospacing="0" w:after="45" w:afterAutospacing="0"/>
        <w:rPr>
          <w:rFonts w:ascii="Comic Sans MS" w:hAnsi="Comic Sans MS"/>
        </w:rPr>
      </w:pPr>
      <w:proofErr w:type="spellStart"/>
      <w:r w:rsidRPr="00695592">
        <w:rPr>
          <w:rFonts w:ascii="Comic Sans MS" w:hAnsi="Comic Sans MS"/>
        </w:rPr>
        <w:t>PowerMaths</w:t>
      </w:r>
      <w:proofErr w:type="spellEnd"/>
      <w:r>
        <w:rPr>
          <w:rFonts w:ascii="Comic Sans MS" w:hAnsi="Comic Sans MS"/>
        </w:rPr>
        <w:t xml:space="preserve"> </w:t>
      </w:r>
    </w:p>
    <w:p w:rsidR="00472037" w:rsidRDefault="00472037" w:rsidP="00472037">
      <w:pPr>
        <w:pStyle w:val="xp1"/>
        <w:spacing w:before="0" w:beforeAutospacing="0" w:after="45" w:afterAutospacing="0"/>
        <w:rPr>
          <w:rFonts w:ascii="Comic Sans MS" w:hAnsi="Comic Sans MS"/>
          <w:b/>
        </w:rPr>
      </w:pPr>
      <w:r w:rsidRPr="00695592">
        <w:rPr>
          <w:rFonts w:ascii="Comic Sans MS" w:hAnsi="Comic Sans MS"/>
          <w:b/>
        </w:rPr>
        <w:t xml:space="preserve">Textbook </w:t>
      </w:r>
      <w:r w:rsidR="00DD79AB">
        <w:rPr>
          <w:rFonts w:ascii="Comic Sans MS" w:hAnsi="Comic Sans MS"/>
          <w:b/>
        </w:rPr>
        <w:t>2B</w:t>
      </w:r>
      <w:r>
        <w:rPr>
          <w:rFonts w:ascii="Comic Sans MS" w:hAnsi="Comic Sans MS"/>
          <w:b/>
        </w:rPr>
        <w:t xml:space="preserve"> Unit </w:t>
      </w:r>
      <w:r w:rsidR="00204401">
        <w:rPr>
          <w:rFonts w:ascii="Comic Sans MS" w:hAnsi="Comic Sans MS"/>
          <w:b/>
        </w:rPr>
        <w:t>10</w:t>
      </w:r>
      <w:r>
        <w:rPr>
          <w:rFonts w:ascii="Comic Sans MS" w:hAnsi="Comic Sans MS"/>
          <w:b/>
        </w:rPr>
        <w:t xml:space="preserve"> lesson</w:t>
      </w:r>
      <w:r w:rsidR="00204401">
        <w:rPr>
          <w:rFonts w:ascii="Comic Sans MS" w:hAnsi="Comic Sans MS"/>
          <w:b/>
        </w:rPr>
        <w:t>s 1-5</w:t>
      </w:r>
      <w:r w:rsidR="00AE3563">
        <w:rPr>
          <w:rFonts w:ascii="Comic Sans MS" w:hAnsi="Comic Sans MS"/>
          <w:b/>
        </w:rPr>
        <w:t xml:space="preserve"> </w:t>
      </w:r>
      <w:r w:rsidR="00204401">
        <w:rPr>
          <w:rFonts w:ascii="Comic Sans MS" w:hAnsi="Comic Sans MS"/>
          <w:b/>
        </w:rPr>
        <w:t>pp. 154-175</w:t>
      </w:r>
    </w:p>
    <w:p w:rsidR="0097209A" w:rsidRPr="00B80CD6" w:rsidRDefault="00472037" w:rsidP="00B80CD6">
      <w:pPr>
        <w:pStyle w:val="xp1"/>
        <w:spacing w:before="0" w:beforeAutospacing="0" w:after="45" w:afterAutospacing="0"/>
        <w:rPr>
          <w:rStyle w:val="xs1"/>
          <w:rFonts w:ascii="Comic Sans MS" w:hAnsi="Comic Sans MS"/>
          <w:b/>
        </w:rPr>
      </w:pPr>
      <w:r>
        <w:rPr>
          <w:rFonts w:ascii="Comic Sans MS" w:hAnsi="Comic Sans MS"/>
          <w:b/>
        </w:rPr>
        <w:t>Workboo</w:t>
      </w:r>
      <w:r w:rsidR="001B73D8">
        <w:rPr>
          <w:rFonts w:ascii="Comic Sans MS" w:hAnsi="Comic Sans MS"/>
          <w:b/>
        </w:rPr>
        <w:t xml:space="preserve">k 2B Unit </w:t>
      </w:r>
      <w:r w:rsidR="00204401">
        <w:rPr>
          <w:rFonts w:ascii="Comic Sans MS" w:hAnsi="Comic Sans MS"/>
          <w:b/>
        </w:rPr>
        <w:t>10</w:t>
      </w:r>
      <w:r w:rsidR="001B73D8">
        <w:rPr>
          <w:rFonts w:ascii="Comic Sans MS" w:hAnsi="Comic Sans MS"/>
          <w:b/>
        </w:rPr>
        <w:t xml:space="preserve"> lesson</w:t>
      </w:r>
      <w:r w:rsidR="00204401">
        <w:rPr>
          <w:rFonts w:ascii="Comic Sans MS" w:hAnsi="Comic Sans MS"/>
          <w:b/>
        </w:rPr>
        <w:t>s 1-5 pp. 113-127</w:t>
      </w:r>
    </w:p>
    <w:p w:rsidR="00F00A8E" w:rsidRDefault="008D43D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BE3912">
        <w:rPr>
          <w:rStyle w:val="xs1"/>
          <w:rFonts w:ascii="Comic Sans MS" w:hAnsi="Comic Sans MS" w:cs="Segoe UI"/>
          <w:b/>
          <w:bCs/>
          <w:color w:val="201F1E"/>
          <w:u w:val="single"/>
        </w:rPr>
        <w:t>English</w:t>
      </w:r>
      <w:r w:rsidRPr="00BE3912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73426C" w:rsidRDefault="0073426C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Monday</w:t>
      </w:r>
    </w:p>
    <w:p w:rsidR="0081586F" w:rsidRPr="001F5142" w:rsidRDefault="001F5142" w:rsidP="002567E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 xml:space="preserve">Today we are going to be writing our character descriptions and setting descriptions for our own </w:t>
      </w:r>
      <w:proofErr w:type="spellStart"/>
      <w:r>
        <w:rPr>
          <w:rStyle w:val="xs1"/>
          <w:rFonts w:ascii="Comic Sans MS" w:hAnsi="Comic Sans MS" w:cs="Segoe UI"/>
          <w:bCs/>
          <w:color w:val="201F1E"/>
        </w:rPr>
        <w:t>fairytale</w:t>
      </w:r>
      <w:proofErr w:type="spellEnd"/>
      <w:r>
        <w:rPr>
          <w:rStyle w:val="xs1"/>
          <w:rFonts w:ascii="Comic Sans MS" w:hAnsi="Comic Sans MS" w:cs="Segoe UI"/>
          <w:bCs/>
          <w:color w:val="201F1E"/>
        </w:rPr>
        <w:t xml:space="preserve">. Think </w:t>
      </w:r>
      <w:r w:rsidR="00A30CE3">
        <w:rPr>
          <w:rStyle w:val="xs1"/>
          <w:rFonts w:ascii="Comic Sans MS" w:hAnsi="Comic Sans MS" w:cs="Segoe UI"/>
          <w:bCs/>
          <w:color w:val="201F1E"/>
        </w:rPr>
        <w:t xml:space="preserve">back to your plan you </w:t>
      </w:r>
      <w:proofErr w:type="gramStart"/>
      <w:r w:rsidR="00A30CE3">
        <w:rPr>
          <w:rStyle w:val="xs1"/>
          <w:rFonts w:ascii="Comic Sans MS" w:hAnsi="Comic Sans MS" w:cs="Segoe UI"/>
          <w:bCs/>
          <w:color w:val="201F1E"/>
        </w:rPr>
        <w:t>did  in</w:t>
      </w:r>
      <w:proofErr w:type="gramEnd"/>
      <w:r w:rsidR="00A30CE3">
        <w:rPr>
          <w:rStyle w:val="xs1"/>
          <w:rFonts w:ascii="Comic Sans MS" w:hAnsi="Comic Sans MS" w:cs="Segoe UI"/>
          <w:bCs/>
          <w:color w:val="201F1E"/>
        </w:rPr>
        <w:t xml:space="preserve"> school. Begin describing your characters using adjectives. Can you write an expanded noun phrase? This should be around 6 sentences- 3 for your hero and 3 for your villain. Next, you will write a short description of your setting. This should be able 4 sentences. Where is it set? Use your five senses to help you describe your setting: see, hear, smell, taste and feel.</w:t>
      </w:r>
    </w:p>
    <w:p w:rsidR="002F1B43" w:rsidRDefault="00F56B22" w:rsidP="007F5E3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F56B22">
        <w:rPr>
          <w:rStyle w:val="xs1"/>
          <w:rFonts w:ascii="Comic Sans MS" w:hAnsi="Comic Sans MS" w:cs="Segoe UI"/>
          <w:b/>
          <w:bCs/>
          <w:color w:val="201F1E"/>
          <w:u w:val="single"/>
        </w:rPr>
        <w:t>Tuesday</w:t>
      </w:r>
    </w:p>
    <w:p w:rsidR="002F1B43" w:rsidRDefault="008567DA" w:rsidP="007F5E3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 xml:space="preserve">This lesson we will be drawing our story mountain for our </w:t>
      </w:r>
      <w:proofErr w:type="spellStart"/>
      <w:r>
        <w:rPr>
          <w:rStyle w:val="xs1"/>
          <w:rFonts w:ascii="Comic Sans MS" w:hAnsi="Comic Sans MS" w:cs="Segoe UI"/>
          <w:bCs/>
          <w:color w:val="201F1E"/>
        </w:rPr>
        <w:t>fairytale</w:t>
      </w:r>
      <w:proofErr w:type="spellEnd"/>
      <w:r>
        <w:rPr>
          <w:rStyle w:val="xs1"/>
          <w:rFonts w:ascii="Comic Sans MS" w:hAnsi="Comic Sans MS" w:cs="Segoe UI"/>
          <w:bCs/>
          <w:color w:val="201F1E"/>
        </w:rPr>
        <w:t>. Remember to include your characters, setting,</w:t>
      </w:r>
      <w:r w:rsidR="00B80CD6">
        <w:rPr>
          <w:rStyle w:val="xs1"/>
          <w:rFonts w:ascii="Comic Sans MS" w:hAnsi="Comic Sans MS" w:cs="Segoe UI"/>
          <w:bCs/>
          <w:color w:val="201F1E"/>
        </w:rPr>
        <w:t xml:space="preserve"> dilemma and solution. </w:t>
      </w:r>
    </w:p>
    <w:p w:rsidR="00B80CD6" w:rsidRPr="008567DA" w:rsidRDefault="00B80CD6" w:rsidP="007F5E3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noProof/>
        </w:rPr>
        <w:drawing>
          <wp:inline distT="0" distB="0" distL="0" distR="0" wp14:anchorId="4ACACE3C" wp14:editId="6156B760">
            <wp:extent cx="4697698" cy="2647784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8763" cy="26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43" w:rsidRDefault="002F1B43" w:rsidP="007F5E3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A743DB" w:rsidRDefault="00A743DB" w:rsidP="007F5E3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B41214" w:rsidRDefault="008567DA" w:rsidP="0089326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Wednesday-Friday</w:t>
      </w:r>
    </w:p>
    <w:p w:rsidR="008567DA" w:rsidRPr="008567DA" w:rsidRDefault="008567DA" w:rsidP="00893262">
      <w:pPr>
        <w:pStyle w:val="xp1"/>
        <w:spacing w:before="240" w:beforeAutospacing="0" w:after="45" w:afterAutospacing="0"/>
        <w:rPr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 xml:space="preserve">Over the next few days, you will be writing your very own </w:t>
      </w:r>
      <w:proofErr w:type="spellStart"/>
      <w:r>
        <w:rPr>
          <w:rStyle w:val="xs1"/>
          <w:rFonts w:ascii="Comic Sans MS" w:hAnsi="Comic Sans MS" w:cs="Segoe UI"/>
          <w:bCs/>
          <w:color w:val="201F1E"/>
        </w:rPr>
        <w:t>fairytale</w:t>
      </w:r>
      <w:proofErr w:type="spellEnd"/>
      <w:r>
        <w:rPr>
          <w:rStyle w:val="xs1"/>
          <w:rFonts w:ascii="Comic Sans MS" w:hAnsi="Comic Sans MS" w:cs="Segoe UI"/>
          <w:bCs/>
          <w:color w:val="201F1E"/>
        </w:rPr>
        <w:t xml:space="preserve">. Remember to use your plans to help you. Think about your setting, characters, dilemma and solution. Think back to our lesson on what makes a successful </w:t>
      </w:r>
      <w:proofErr w:type="spellStart"/>
      <w:r>
        <w:rPr>
          <w:rStyle w:val="xs1"/>
          <w:rFonts w:ascii="Comic Sans MS" w:hAnsi="Comic Sans MS" w:cs="Segoe UI"/>
          <w:bCs/>
          <w:color w:val="201F1E"/>
        </w:rPr>
        <w:t>fairytale</w:t>
      </w:r>
      <w:proofErr w:type="spellEnd"/>
      <w:r>
        <w:rPr>
          <w:rStyle w:val="xs1"/>
          <w:rFonts w:ascii="Comic Sans MS" w:hAnsi="Comic Sans MS" w:cs="Segoe UI"/>
          <w:bCs/>
          <w:color w:val="201F1E"/>
        </w:rPr>
        <w:t>. Check your punctuation throughout.</w:t>
      </w:r>
    </w:p>
    <w:p w:rsidR="00E63311" w:rsidRDefault="00E63311" w:rsidP="00893262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  <w:u w:val="single"/>
        </w:rPr>
      </w:pPr>
    </w:p>
    <w:p w:rsidR="00B41214" w:rsidRPr="00D82AB4" w:rsidRDefault="00B41214" w:rsidP="0089326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Fonts w:ascii="Comic Sans MS" w:hAnsi="Comic Sans MS" w:cs="Segoe UI"/>
          <w:b/>
          <w:color w:val="201F1E"/>
        </w:rPr>
        <w:t>Other activities that you can choose from:</w:t>
      </w:r>
    </w:p>
    <w:p w:rsidR="007D2C4E" w:rsidRDefault="007D2C4E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 xml:space="preserve">Grammar, Punctuation and Spelling: </w:t>
      </w:r>
    </w:p>
    <w:p w:rsidR="00F56B22" w:rsidRDefault="009D078F" w:rsidP="008E740D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/>
          <w:bCs/>
        </w:rPr>
      </w:pPr>
      <w:hyperlink r:id="rId8" w:history="1">
        <w:r w:rsidR="007D2C4E" w:rsidRPr="006C0845">
          <w:rPr>
            <w:rStyle w:val="Hyperlink"/>
            <w:rFonts w:ascii="Comic Sans MS" w:hAnsi="Comic Sans MS" w:cs="Segoe UI"/>
            <w:b/>
            <w:bCs/>
          </w:rPr>
          <w:t>https://www.bbc.co.uk/bitesize/topics/zkxxsbk</w:t>
        </w:r>
      </w:hyperlink>
      <w:r w:rsidR="00F56B22">
        <w:rPr>
          <w:rStyle w:val="Hyperlink"/>
          <w:rFonts w:ascii="Comic Sans MS" w:hAnsi="Comic Sans MS" w:cs="Segoe UI"/>
          <w:b/>
          <w:bCs/>
        </w:rPr>
        <w:t xml:space="preserve">  </w:t>
      </w:r>
    </w:p>
    <w:p w:rsidR="007D2C4E" w:rsidRDefault="009D078F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9" w:history="1">
        <w:r w:rsidR="007D2C4E" w:rsidRPr="006C0845">
          <w:rPr>
            <w:rStyle w:val="Hyperlink"/>
            <w:rFonts w:ascii="Comic Sans MS" w:hAnsi="Comic Sans MS" w:cs="Segoe UI"/>
            <w:b/>
            <w:bCs/>
          </w:rPr>
          <w:t>https://www.topmarks.co.uk/english-games/5-7-years/letters-and-sounds</w:t>
        </w:r>
      </w:hyperlink>
      <w:r w:rsidR="007D2C4E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AE18E7" w:rsidRPr="00AE18E7" w:rsidRDefault="009D078F" w:rsidP="00AE18E7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10" w:history="1">
        <w:r w:rsidR="00F14F61" w:rsidRPr="006C0845">
          <w:rPr>
            <w:rStyle w:val="Hyperlink"/>
            <w:rFonts w:ascii="Comic Sans MS" w:hAnsi="Comic Sans MS" w:cs="Segoe UI"/>
            <w:b/>
            <w:bCs/>
          </w:rPr>
          <w:t>https://spellingframe.co.uk/</w:t>
        </w:r>
      </w:hyperlink>
      <w:r w:rsidR="00F14F61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AE18E7" w:rsidRPr="00AE18E7" w:rsidRDefault="009D078F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1" w:history="1">
        <w:r w:rsidR="00AE18E7" w:rsidRPr="00C96A95">
          <w:rPr>
            <w:rStyle w:val="Hyperlink"/>
            <w:rFonts w:ascii="Comic Sans MS" w:hAnsi="Comic Sans MS" w:cs="Segoe UI"/>
            <w:bCs/>
          </w:rPr>
          <w:t>https://sentenceplay.co.uk/games/dropping-in</w:t>
        </w:r>
      </w:hyperlink>
      <w:r w:rsidR="00AE18E7">
        <w:rPr>
          <w:rStyle w:val="xs1"/>
          <w:rFonts w:ascii="Comic Sans MS" w:hAnsi="Comic Sans MS" w:cs="Segoe UI"/>
          <w:bCs/>
          <w:color w:val="201F1E"/>
        </w:rPr>
        <w:t xml:space="preserve"> </w:t>
      </w:r>
    </w:p>
    <w:p w:rsidR="007D2C4E" w:rsidRDefault="007D2C4E" w:rsidP="008E740D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>
        <w:rPr>
          <w:rFonts w:ascii="Comic Sans MS" w:hAnsi="Comic Sans MS" w:cs="Segoe UI"/>
          <w:b/>
          <w:color w:val="201F1E"/>
        </w:rPr>
        <w:t>Text Types/Genres:</w:t>
      </w:r>
    </w:p>
    <w:p w:rsidR="0055579A" w:rsidRPr="00F347A8" w:rsidRDefault="009D078F" w:rsidP="007F7E7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color w:val="201F1E"/>
        </w:rPr>
      </w:pPr>
      <w:hyperlink r:id="rId12" w:history="1">
        <w:r w:rsidR="007D2C4E" w:rsidRPr="006C0845">
          <w:rPr>
            <w:rStyle w:val="Hyperlink"/>
            <w:rFonts w:ascii="Comic Sans MS" w:hAnsi="Comic Sans MS" w:cs="Segoe UI"/>
            <w:b/>
          </w:rPr>
          <w:t>https://classroom.thenational.academy/subjects-by-key-stage/key-stage-1/subjects/english</w:t>
        </w:r>
      </w:hyperlink>
      <w:r w:rsidR="007D2C4E">
        <w:rPr>
          <w:rFonts w:ascii="Comic Sans MS" w:hAnsi="Comic Sans MS" w:cs="Segoe UI"/>
          <w:b/>
          <w:color w:val="201F1E"/>
        </w:rPr>
        <w:t xml:space="preserve"> </w:t>
      </w:r>
    </w:p>
    <w:p w:rsidR="009D691E" w:rsidRDefault="009D691E" w:rsidP="00734879">
      <w:pPr>
        <w:pStyle w:val="xp1"/>
        <w:spacing w:before="240" w:beforeAutospacing="0" w:after="45" w:afterAutospacing="0"/>
        <w:rPr>
          <w:rFonts w:ascii="Comic Sans MS" w:hAnsi="Comic Sans MS"/>
          <w:b/>
          <w:u w:val="single"/>
        </w:rPr>
      </w:pPr>
    </w:p>
    <w:p w:rsidR="003051AE" w:rsidRDefault="00832F28" w:rsidP="00734879">
      <w:pPr>
        <w:pStyle w:val="xp1"/>
        <w:spacing w:before="240" w:beforeAutospacing="0" w:after="45" w:afterAutospacing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Wednesday- Challenge Day</w:t>
      </w:r>
    </w:p>
    <w:p w:rsidR="00F347A8" w:rsidRPr="00832F28" w:rsidRDefault="00B74FE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Think about our SDGs of Reduced Inequalities and Gender Equality. Today you will be designing a bedroom suitable for both girls and boys. You can design this as a floor plan or make a model if you can.</w:t>
      </w:r>
    </w:p>
    <w:p w:rsidR="00F347A8" w:rsidRDefault="00F347A8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5036F2" w:rsidRDefault="00A83A1E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Tuesday   </w:t>
      </w:r>
      <w:r w:rsidR="005941EF">
        <w:rPr>
          <w:rStyle w:val="xs1"/>
          <w:rFonts w:ascii="Comic Sans MS" w:hAnsi="Comic Sans MS" w:cs="Segoe UI"/>
          <w:b/>
          <w:bCs/>
          <w:color w:val="201F1E"/>
          <w:u w:val="single"/>
        </w:rPr>
        <w:t>P.E</w:t>
      </w:r>
    </w:p>
    <w:p w:rsidR="005941EF" w:rsidRDefault="005941EF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We will be</w:t>
      </w:r>
      <w:r w:rsidR="003051AE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  <w:r w:rsidR="00DD3CAA">
        <w:rPr>
          <w:rStyle w:val="xs1"/>
          <w:rFonts w:ascii="Comic Sans MS" w:hAnsi="Comic Sans MS" w:cs="Segoe UI"/>
          <w:b/>
          <w:bCs/>
          <w:color w:val="201F1E"/>
          <w:u w:val="single"/>
        </w:rPr>
        <w:t>learning more gym movements which is hard to do at home</w:t>
      </w: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. </w:t>
      </w:r>
    </w:p>
    <w:p w:rsidR="005941EF" w:rsidRDefault="005941EF" w:rsidP="005941EF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Do some warm ups (with an adult) to stretch your muscles and get your heart pumping.</w:t>
      </w:r>
    </w:p>
    <w:p w:rsidR="00DD3CAA" w:rsidRDefault="00DD3CAA" w:rsidP="00A83A1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Then, to ensure you get some exercise v</w:t>
      </w:r>
      <w:r>
        <w:rPr>
          <w:rStyle w:val="xs2"/>
          <w:rFonts w:ascii="Comic Sans MS" w:hAnsi="Comic Sans MS" w:cs="Segoe UI"/>
          <w:color w:val="201F1E"/>
        </w:rPr>
        <w:t>isit Y</w:t>
      </w:r>
      <w:r w:rsidRPr="00A30F97">
        <w:rPr>
          <w:rStyle w:val="xs2"/>
          <w:rFonts w:ascii="Comic Sans MS" w:hAnsi="Comic Sans MS" w:cs="Segoe UI"/>
          <w:color w:val="201F1E"/>
        </w:rPr>
        <w:t>ou</w:t>
      </w:r>
      <w:r>
        <w:rPr>
          <w:rStyle w:val="xs2"/>
          <w:rFonts w:ascii="Comic Sans MS" w:hAnsi="Comic Sans MS" w:cs="Segoe UI"/>
          <w:color w:val="201F1E"/>
        </w:rPr>
        <w:t>T</w:t>
      </w:r>
      <w:r w:rsidRPr="00A30F97">
        <w:rPr>
          <w:rStyle w:val="xs2"/>
          <w:rFonts w:ascii="Comic Sans MS" w:hAnsi="Comic Sans MS" w:cs="Segoe UI"/>
          <w:color w:val="201F1E"/>
        </w:rPr>
        <w:t>ube and do a</w:t>
      </w:r>
      <w:r>
        <w:rPr>
          <w:rStyle w:val="xs2"/>
          <w:rFonts w:ascii="Comic Sans MS" w:hAnsi="Comic Sans MS" w:cs="Segoe UI"/>
          <w:color w:val="201F1E"/>
        </w:rPr>
        <w:t xml:space="preserve"> </w:t>
      </w:r>
      <w:r w:rsidRPr="00A30F97">
        <w:rPr>
          <w:rStyle w:val="xs2"/>
          <w:rFonts w:ascii="Comic Sans MS" w:hAnsi="Comic Sans MS" w:cs="Segoe UI"/>
          <w:color w:val="201F1E"/>
        </w:rPr>
        <w:t>session 5</w:t>
      </w:r>
      <w:r>
        <w:rPr>
          <w:rStyle w:val="xs2"/>
          <w:rFonts w:ascii="Comic Sans MS" w:hAnsi="Comic Sans MS" w:cs="Segoe UI"/>
          <w:color w:val="201F1E"/>
        </w:rPr>
        <w:t xml:space="preserve"> times a week of Joe Wicks/Go Noddle/Cosmic Kids Yoga.</w:t>
      </w:r>
    </w:p>
    <w:p w:rsidR="007A4F86" w:rsidRDefault="007A4F86" w:rsidP="005710C4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7A4F86" w:rsidRDefault="007A4F86" w:rsidP="005710C4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7A4F86" w:rsidRDefault="007A4F86" w:rsidP="005710C4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7A4F86" w:rsidRDefault="007A4F86" w:rsidP="005710C4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5710C4" w:rsidRDefault="005710C4" w:rsidP="005710C4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Thursday- Science</w:t>
      </w:r>
    </w:p>
    <w:p w:rsidR="008925A9" w:rsidRPr="00DD3CAA" w:rsidRDefault="00286E34" w:rsidP="008925A9">
      <w:pPr>
        <w:pStyle w:val="HelpText"/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We have been learning about life cycles. Research the life cycle of a butterfly. Can you draw it? Maybe you could find objects to model the different stages of the life cycle.</w:t>
      </w:r>
    </w:p>
    <w:p w:rsidR="005710C4" w:rsidRDefault="005710C4" w:rsidP="00A83A1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A83A1E" w:rsidRDefault="00C928FC" w:rsidP="00A83A1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Friday - </w:t>
      </w:r>
      <w:r w:rsidR="00A83A1E" w:rsidRPr="00811EE9">
        <w:rPr>
          <w:rStyle w:val="xs1"/>
          <w:rFonts w:ascii="Comic Sans MS" w:hAnsi="Comic Sans MS" w:cs="Segoe UI"/>
          <w:b/>
          <w:bCs/>
          <w:color w:val="201F1E"/>
          <w:u w:val="single"/>
        </w:rPr>
        <w:t>RE</w:t>
      </w:r>
    </w:p>
    <w:p w:rsidR="002C6DCA" w:rsidRDefault="00B80CD6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Today we are making Easter cards. Remind yourself or talk to an adult about the Easter story. Our Easter card is going to re</w:t>
      </w:r>
      <w:r w:rsidR="00814D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present the resurrection of Jesus.</w:t>
      </w:r>
    </w:p>
    <w:p w:rsidR="00B80CD6" w:rsidRDefault="00B80CD6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80CD6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645910" cy="4986311"/>
            <wp:effectExtent l="0" t="0" r="2540" b="5080"/>
            <wp:docPr id="4" name="Picture 4" descr="J:\AA Weekly Planning\Year 2 2021-22 Maple\Spring 2\RE\Easter cards\DSCN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A Weekly Planning\Year 2 2021-22 Maple\Spring 2\RE\Easter cards\DSCN1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F5142" w:rsidRDefault="001F5142" w:rsidP="002C6D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94E48" w:rsidRDefault="00567393" w:rsidP="0056337F">
      <w:pPr>
        <w:pStyle w:val="xp1"/>
        <w:spacing w:before="240" w:beforeAutospacing="0" w:after="45" w:afterAutospacing="0"/>
        <w:rPr>
          <w:rFonts w:ascii="Comic Sans MS" w:hAnsi="Comic Sans MS" w:cs="Arial"/>
          <w:b/>
          <w:color w:val="111111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color w:val="111111"/>
          <w:u w:val="single"/>
        </w:rPr>
        <w:t>Daily</w:t>
      </w:r>
    </w:p>
    <w:p w:rsidR="00A046CE" w:rsidRPr="004C1665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B41EC2">
        <w:rPr>
          <w:rFonts w:ascii="Comic Sans MS" w:hAnsi="Comic Sans MS" w:cs="Segoe UI"/>
          <w:color w:val="201F1E"/>
          <w:highlight w:val="yellow"/>
        </w:rPr>
        <w:t>Keep reading!</w:t>
      </w:r>
    </w:p>
    <w:p w:rsidR="00567393" w:rsidRPr="004C1665" w:rsidRDefault="00E94E48" w:rsidP="00567393">
      <w:pPr>
        <w:pStyle w:val="ocular-col"/>
        <w:spacing w:before="240"/>
        <w:rPr>
          <w:rFonts w:ascii="Comic Sans MS" w:hAnsi="Comic Sans MS"/>
          <w:u w:val="single"/>
        </w:rPr>
      </w:pPr>
      <w:r w:rsidRPr="004C1665">
        <w:rPr>
          <w:rFonts w:ascii="Comic Sans MS" w:hAnsi="Comic Sans MS" w:cs="Segoe UI"/>
          <w:color w:val="201F1E"/>
        </w:rPr>
        <w:t>Re</w:t>
      </w:r>
      <w:r w:rsidR="002504B7" w:rsidRPr="004C1665">
        <w:rPr>
          <w:rFonts w:ascii="Comic Sans MS" w:hAnsi="Comic Sans MS" w:cs="Segoe UI"/>
          <w:color w:val="201F1E"/>
        </w:rPr>
        <w:t>ad a magazine/newspaper article.</w:t>
      </w:r>
      <w:r w:rsidR="00567393" w:rsidRPr="004C1665">
        <w:rPr>
          <w:rFonts w:ascii="Comic Sans MS" w:hAnsi="Comic Sans MS"/>
          <w:u w:val="single"/>
        </w:rPr>
        <w:t xml:space="preserve"> </w:t>
      </w:r>
    </w:p>
    <w:p w:rsidR="00567393" w:rsidRDefault="00567393" w:rsidP="00567393">
      <w:pPr>
        <w:pStyle w:val="ocular-col"/>
        <w:spacing w:before="240"/>
        <w:rPr>
          <w:rFonts w:ascii="Comic Sans MS" w:hAnsi="Comic Sans MS"/>
        </w:rPr>
      </w:pPr>
      <w:r w:rsidRPr="00E671B4">
        <w:rPr>
          <w:rFonts w:ascii="Comic Sans MS" w:hAnsi="Comic Sans MS"/>
        </w:rPr>
        <w:t xml:space="preserve">Arithmetic (20 minutes a day) – Count </w:t>
      </w:r>
      <w:r w:rsidR="00E671B4" w:rsidRPr="00E671B4">
        <w:rPr>
          <w:rFonts w:ascii="Comic Sans MS" w:hAnsi="Comic Sans MS"/>
        </w:rPr>
        <w:t>in 2s 5s and 10s</w:t>
      </w:r>
    </w:p>
    <w:p w:rsidR="00B41EC2" w:rsidRPr="00E671B4" w:rsidRDefault="00B41EC2" w:rsidP="00567393">
      <w:pPr>
        <w:pStyle w:val="ocular-col"/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Watch Newsround</w:t>
      </w:r>
    </w:p>
    <w:p w:rsidR="00567393" w:rsidRPr="00E671B4" w:rsidRDefault="00567393" w:rsidP="00567393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</w:rPr>
      </w:pPr>
      <w:r w:rsidRPr="00E671B4">
        <w:rPr>
          <w:rStyle w:val="xs1"/>
          <w:rFonts w:ascii="Comic Sans MS" w:hAnsi="Comic Sans MS" w:cs="Segoe UI"/>
          <w:b/>
          <w:bCs/>
          <w:color w:val="201F1E"/>
        </w:rPr>
        <w:t xml:space="preserve">Phonics – </w:t>
      </w:r>
      <w:r w:rsidR="00E671B4" w:rsidRPr="00E671B4">
        <w:rPr>
          <w:rStyle w:val="xs1"/>
          <w:rFonts w:ascii="Comic Sans MS" w:hAnsi="Comic Sans MS" w:cs="Segoe UI"/>
          <w:bCs/>
        </w:rPr>
        <w:t>Play a phonics phase 3 and 5</w:t>
      </w:r>
      <w:r w:rsidRPr="00E671B4">
        <w:rPr>
          <w:rStyle w:val="xs1"/>
          <w:rFonts w:ascii="Comic Sans MS" w:hAnsi="Comic Sans MS" w:cs="Segoe UI"/>
          <w:bCs/>
        </w:rPr>
        <w:t xml:space="preserve"> game on phonics play.</w:t>
      </w:r>
    </w:p>
    <w:p w:rsidR="00E671B4" w:rsidRPr="00E671B4" w:rsidRDefault="009D078F" w:rsidP="00567393">
      <w:pPr>
        <w:pStyle w:val="xp1"/>
        <w:spacing w:before="0" w:beforeAutospacing="0" w:after="45" w:afterAutospacing="0"/>
        <w:rPr>
          <w:rFonts w:ascii="Comic Sans MS" w:hAnsi="Comic Sans MS"/>
        </w:rPr>
      </w:pPr>
      <w:hyperlink r:id="rId14" w:history="1">
        <w:r w:rsidR="00E671B4" w:rsidRPr="00E671B4">
          <w:rPr>
            <w:rStyle w:val="Hyperlink"/>
            <w:rFonts w:ascii="Comic Sans MS" w:hAnsi="Comic Sans MS"/>
          </w:rPr>
          <w:t>https://www.phonicsplay.co.uk/resources/phase/3</w:t>
        </w:r>
      </w:hyperlink>
    </w:p>
    <w:p w:rsidR="004C1665" w:rsidRPr="00E671B4" w:rsidRDefault="004C1665" w:rsidP="00567393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</w:p>
    <w:p w:rsidR="00DE67B4" w:rsidRDefault="00DE67B4" w:rsidP="00DE67B4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  <w:r w:rsidRPr="00E671B4">
        <w:rPr>
          <w:rStyle w:val="xs1"/>
          <w:rFonts w:ascii="Comic Sans MS" w:hAnsi="Comic Sans MS" w:cs="Segoe UI"/>
          <w:b/>
          <w:bCs/>
          <w:color w:val="201F1E"/>
        </w:rPr>
        <w:t>Times Tables –</w:t>
      </w:r>
      <w:r w:rsidRPr="004C1665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  <w:r w:rsidRPr="004C1665">
        <w:rPr>
          <w:rFonts w:ascii="Comic Sans MS" w:hAnsi="Comic Sans MS"/>
        </w:rPr>
        <w:t>practise your times tables as much as you can!</w:t>
      </w:r>
      <w:r w:rsidRPr="004C1665">
        <w:rPr>
          <w:rStyle w:val="Hyperlink"/>
          <w:rFonts w:ascii="Comic Sans MS" w:hAnsi="Comic Sans MS" w:cs="Segoe UI"/>
          <w:bCs/>
        </w:rPr>
        <w:br/>
      </w:r>
      <w:r w:rsidRPr="004C1665">
        <w:rPr>
          <w:rStyle w:val="Hyperlink"/>
          <w:rFonts w:ascii="Comic Sans MS" w:hAnsi="Comic Sans MS" w:cs="Segoe UI"/>
          <w:bCs/>
          <w:color w:val="000000" w:themeColor="text1"/>
        </w:rPr>
        <w:t>Useful websites for times tables:</w:t>
      </w:r>
      <w:r w:rsidRPr="004C1665">
        <w:rPr>
          <w:rStyle w:val="Hyperlink"/>
          <w:rFonts w:ascii="Comic Sans MS" w:hAnsi="Comic Sans MS" w:cs="Segoe UI"/>
          <w:b/>
          <w:bCs/>
        </w:rPr>
        <w:br/>
      </w:r>
      <w:hyperlink r:id="rId15" w:history="1">
        <w:r w:rsidRPr="004C1665">
          <w:rPr>
            <w:rStyle w:val="Hyperlink"/>
            <w:rFonts w:ascii="Comic Sans MS" w:hAnsi="Comic Sans MS"/>
          </w:rPr>
          <w:t>https://www.topmarks.co.uk/maths-games/7-11-years/times-tables</w:t>
        </w:r>
      </w:hyperlink>
      <w:r w:rsidRPr="004C1665">
        <w:rPr>
          <w:rStyle w:val="Hyperlink"/>
          <w:rFonts w:ascii="Comic Sans MS" w:hAnsi="Comic Sans MS"/>
        </w:rPr>
        <w:br/>
      </w:r>
      <w:hyperlink r:id="rId16" w:history="1">
        <w:r w:rsidRPr="004C1665">
          <w:rPr>
            <w:rStyle w:val="Hyperlink"/>
            <w:rFonts w:ascii="Comic Sans MS" w:hAnsi="Comic Sans MS"/>
          </w:rPr>
          <w:t>https://www.timestables.co.uk/</w:t>
        </w:r>
      </w:hyperlink>
    </w:p>
    <w:p w:rsidR="00CA05A0" w:rsidRPr="004C1665" w:rsidRDefault="00CA05A0" w:rsidP="00DE67B4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</w:p>
    <w:p w:rsidR="00E87346" w:rsidRDefault="00E8734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E87346" w:rsidRDefault="00E8734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E87346" w:rsidRDefault="00E8734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5036F2" w:rsidRDefault="007527B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French</w:t>
      </w:r>
      <w:r w:rsidR="005036F2" w:rsidRPr="005036F2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8925A9" w:rsidRPr="005036F2" w:rsidRDefault="008925A9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Use the </w:t>
      </w:r>
      <w:proofErr w:type="spellStart"/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powerpoint</w:t>
      </w:r>
      <w:proofErr w:type="spellEnd"/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attached to learn the school subjects in French</w:t>
      </w:r>
    </w:p>
    <w:p w:rsidR="005036F2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E67B4">
        <w:rPr>
          <w:rStyle w:val="xs1"/>
          <w:rFonts w:ascii="Comic Sans MS" w:hAnsi="Comic Sans MS" w:cs="Segoe UI"/>
          <w:bCs/>
          <w:color w:val="201F1E"/>
        </w:rPr>
        <w:t>Practise numbers 1-31 in French</w:t>
      </w:r>
      <w:r>
        <w:rPr>
          <w:rStyle w:val="xs1"/>
          <w:rFonts w:ascii="Comic Sans MS" w:hAnsi="Comic Sans MS" w:cs="Segoe UI"/>
          <w:bCs/>
          <w:color w:val="201F1E"/>
        </w:rPr>
        <w:t>. Have a go playing these games and familiarising yourself with the spelling/reading of the words. You can play interactive games, watch videos or create posters/flashcards to help you.</w:t>
      </w:r>
    </w:p>
    <w:p w:rsidR="005036F2" w:rsidRDefault="009D078F" w:rsidP="005036F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7" w:history="1">
        <w:r w:rsidR="005036F2" w:rsidRPr="00C96A95">
          <w:rPr>
            <w:rStyle w:val="Hyperlink"/>
            <w:rFonts w:ascii="Comic Sans MS" w:hAnsi="Comic Sans MS" w:cs="Segoe UI"/>
            <w:bCs/>
          </w:rPr>
          <w:t>https://wordwall.net/resource/3027772/french/french-numbers-1-30</w:t>
        </w:r>
      </w:hyperlink>
      <w:r w:rsidR="005036F2">
        <w:rPr>
          <w:rStyle w:val="Hyperlink"/>
          <w:rFonts w:ascii="Comic Sans MS" w:hAnsi="Comic Sans MS" w:cs="Segoe UI"/>
          <w:bCs/>
          <w:color w:val="201F1E"/>
        </w:rPr>
        <w:t xml:space="preserve"> </w:t>
      </w:r>
    </w:p>
    <w:p w:rsidR="005036F2" w:rsidRDefault="009D078F" w:rsidP="005036F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8" w:history="1">
        <w:r w:rsidR="005036F2" w:rsidRPr="000643E7">
          <w:rPr>
            <w:rStyle w:val="Hyperlink"/>
            <w:rFonts w:ascii="Comic Sans MS" w:hAnsi="Comic Sans MS" w:cs="Segoe UI"/>
            <w:bCs/>
          </w:rPr>
          <w:t>https://www.bbc.co.uk/bitesize/topics/zpy8q6f/resources/1</w:t>
        </w:r>
      </w:hyperlink>
    </w:p>
    <w:p w:rsidR="005036F2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Revise months of the year in French</w:t>
      </w:r>
    </w:p>
    <w:p w:rsidR="005036F2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Revise colours in French</w:t>
      </w:r>
    </w:p>
    <w:p w:rsidR="004C4790" w:rsidRPr="007527B6" w:rsidRDefault="009D078F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  <w:color w:val="201F1E"/>
        </w:rPr>
      </w:pPr>
      <w:hyperlink r:id="rId19" w:history="1">
        <w:r w:rsidR="005036F2" w:rsidRPr="000643E7">
          <w:rPr>
            <w:rStyle w:val="Hyperlink"/>
            <w:rFonts w:ascii="Comic Sans MS" w:hAnsi="Comic Sans MS" w:cs="Segoe UI"/>
            <w:bCs/>
          </w:rPr>
          <w:t>https://www.youtube.com/watch?v=acvUtipaC5Y</w:t>
        </w:r>
      </w:hyperlink>
    </w:p>
    <w:sectPr w:rsidR="004C4790" w:rsidRPr="007527B6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3E"/>
    <w:multiLevelType w:val="hybridMultilevel"/>
    <w:tmpl w:val="1FF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565E6"/>
    <w:multiLevelType w:val="hybridMultilevel"/>
    <w:tmpl w:val="CB0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6086"/>
    <w:multiLevelType w:val="hybridMultilevel"/>
    <w:tmpl w:val="7338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0FBA"/>
    <w:multiLevelType w:val="multilevel"/>
    <w:tmpl w:val="2A2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9B77B9"/>
    <w:multiLevelType w:val="hybridMultilevel"/>
    <w:tmpl w:val="0A0A9B3C"/>
    <w:lvl w:ilvl="0" w:tplc="AE0470B4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7071"/>
    <w:multiLevelType w:val="hybridMultilevel"/>
    <w:tmpl w:val="2B804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0F38"/>
    <w:multiLevelType w:val="hybridMultilevel"/>
    <w:tmpl w:val="0CEA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4B68"/>
    <w:multiLevelType w:val="hybridMultilevel"/>
    <w:tmpl w:val="164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38E9"/>
    <w:multiLevelType w:val="hybridMultilevel"/>
    <w:tmpl w:val="E8F0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B536E"/>
    <w:multiLevelType w:val="hybridMultilevel"/>
    <w:tmpl w:val="BE4E3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791"/>
    <w:multiLevelType w:val="hybridMultilevel"/>
    <w:tmpl w:val="8CDA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04106"/>
    <w:multiLevelType w:val="hybridMultilevel"/>
    <w:tmpl w:val="85B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44ADF"/>
    <w:multiLevelType w:val="hybridMultilevel"/>
    <w:tmpl w:val="4156CB32"/>
    <w:lvl w:ilvl="0" w:tplc="E5FE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4BBE4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B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8D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AD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A1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0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A6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64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E77C3"/>
    <w:multiLevelType w:val="hybridMultilevel"/>
    <w:tmpl w:val="7550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3842"/>
    <w:rsid w:val="0002415C"/>
    <w:rsid w:val="0002685F"/>
    <w:rsid w:val="00027239"/>
    <w:rsid w:val="00033087"/>
    <w:rsid w:val="000341EF"/>
    <w:rsid w:val="000408EB"/>
    <w:rsid w:val="000510EC"/>
    <w:rsid w:val="00053F12"/>
    <w:rsid w:val="000636DD"/>
    <w:rsid w:val="000669C1"/>
    <w:rsid w:val="000704D7"/>
    <w:rsid w:val="00073289"/>
    <w:rsid w:val="000913C6"/>
    <w:rsid w:val="000A7EB9"/>
    <w:rsid w:val="000B17E4"/>
    <w:rsid w:val="000B3C5C"/>
    <w:rsid w:val="000C06B9"/>
    <w:rsid w:val="000C0AE5"/>
    <w:rsid w:val="000D3230"/>
    <w:rsid w:val="000D335D"/>
    <w:rsid w:val="000D494D"/>
    <w:rsid w:val="000E1A3D"/>
    <w:rsid w:val="000E371F"/>
    <w:rsid w:val="000E7971"/>
    <w:rsid w:val="00110662"/>
    <w:rsid w:val="001325E3"/>
    <w:rsid w:val="001433B6"/>
    <w:rsid w:val="00147CF7"/>
    <w:rsid w:val="00153049"/>
    <w:rsid w:val="00154B9B"/>
    <w:rsid w:val="00172DE2"/>
    <w:rsid w:val="0018115E"/>
    <w:rsid w:val="001B73D8"/>
    <w:rsid w:val="001D4E79"/>
    <w:rsid w:val="001E00D5"/>
    <w:rsid w:val="001E06B1"/>
    <w:rsid w:val="001E3FF1"/>
    <w:rsid w:val="001E7E80"/>
    <w:rsid w:val="001F5142"/>
    <w:rsid w:val="00204401"/>
    <w:rsid w:val="002048AE"/>
    <w:rsid w:val="00207E4E"/>
    <w:rsid w:val="002207AC"/>
    <w:rsid w:val="002278CA"/>
    <w:rsid w:val="002308FE"/>
    <w:rsid w:val="00233AAC"/>
    <w:rsid w:val="0024617A"/>
    <w:rsid w:val="002504B7"/>
    <w:rsid w:val="00253AAA"/>
    <w:rsid w:val="002567EE"/>
    <w:rsid w:val="00271CC7"/>
    <w:rsid w:val="00274DBB"/>
    <w:rsid w:val="00276AA7"/>
    <w:rsid w:val="002773FD"/>
    <w:rsid w:val="00286E34"/>
    <w:rsid w:val="00294DD4"/>
    <w:rsid w:val="002A1E6E"/>
    <w:rsid w:val="002A2A9F"/>
    <w:rsid w:val="002C6DCA"/>
    <w:rsid w:val="002E5ADF"/>
    <w:rsid w:val="002F1B43"/>
    <w:rsid w:val="002F3BBF"/>
    <w:rsid w:val="002F3EF5"/>
    <w:rsid w:val="00301878"/>
    <w:rsid w:val="003051AE"/>
    <w:rsid w:val="003071A0"/>
    <w:rsid w:val="00315815"/>
    <w:rsid w:val="00323631"/>
    <w:rsid w:val="00331227"/>
    <w:rsid w:val="0033461F"/>
    <w:rsid w:val="00337493"/>
    <w:rsid w:val="00337FD4"/>
    <w:rsid w:val="00340269"/>
    <w:rsid w:val="0034549E"/>
    <w:rsid w:val="00374C6F"/>
    <w:rsid w:val="003750FE"/>
    <w:rsid w:val="00390FF7"/>
    <w:rsid w:val="00394DA2"/>
    <w:rsid w:val="003975BB"/>
    <w:rsid w:val="003B1AAF"/>
    <w:rsid w:val="003B20A6"/>
    <w:rsid w:val="003C06B7"/>
    <w:rsid w:val="003C5D1C"/>
    <w:rsid w:val="003F599B"/>
    <w:rsid w:val="00405382"/>
    <w:rsid w:val="0040591C"/>
    <w:rsid w:val="00422B4D"/>
    <w:rsid w:val="0043688C"/>
    <w:rsid w:val="00442123"/>
    <w:rsid w:val="00444F14"/>
    <w:rsid w:val="0045308E"/>
    <w:rsid w:val="00454134"/>
    <w:rsid w:val="00467314"/>
    <w:rsid w:val="00472037"/>
    <w:rsid w:val="004A568F"/>
    <w:rsid w:val="004B58CF"/>
    <w:rsid w:val="004C1665"/>
    <w:rsid w:val="004C4790"/>
    <w:rsid w:val="004C6847"/>
    <w:rsid w:val="004D5430"/>
    <w:rsid w:val="004F59EB"/>
    <w:rsid w:val="005036F2"/>
    <w:rsid w:val="00513818"/>
    <w:rsid w:val="00521612"/>
    <w:rsid w:val="00523617"/>
    <w:rsid w:val="00524643"/>
    <w:rsid w:val="00524F81"/>
    <w:rsid w:val="0052682F"/>
    <w:rsid w:val="0055099B"/>
    <w:rsid w:val="005518CE"/>
    <w:rsid w:val="00552318"/>
    <w:rsid w:val="00553BD0"/>
    <w:rsid w:val="0055579A"/>
    <w:rsid w:val="0056337F"/>
    <w:rsid w:val="00567393"/>
    <w:rsid w:val="005710C4"/>
    <w:rsid w:val="00574294"/>
    <w:rsid w:val="005941EF"/>
    <w:rsid w:val="005950BC"/>
    <w:rsid w:val="005A0753"/>
    <w:rsid w:val="005A2F61"/>
    <w:rsid w:val="005D23CD"/>
    <w:rsid w:val="005E304F"/>
    <w:rsid w:val="00610575"/>
    <w:rsid w:val="00621ACF"/>
    <w:rsid w:val="00624BA4"/>
    <w:rsid w:val="00656261"/>
    <w:rsid w:val="006574B4"/>
    <w:rsid w:val="00664161"/>
    <w:rsid w:val="006656BC"/>
    <w:rsid w:val="006766A3"/>
    <w:rsid w:val="00682E7C"/>
    <w:rsid w:val="00695592"/>
    <w:rsid w:val="006C7DCD"/>
    <w:rsid w:val="006E1BFF"/>
    <w:rsid w:val="006E5676"/>
    <w:rsid w:val="006E6A8E"/>
    <w:rsid w:val="006F51EA"/>
    <w:rsid w:val="0073426C"/>
    <w:rsid w:val="00734879"/>
    <w:rsid w:val="0073681D"/>
    <w:rsid w:val="007527B6"/>
    <w:rsid w:val="007531FA"/>
    <w:rsid w:val="00757369"/>
    <w:rsid w:val="00760363"/>
    <w:rsid w:val="00763DE0"/>
    <w:rsid w:val="00764D75"/>
    <w:rsid w:val="00770C50"/>
    <w:rsid w:val="00790A4B"/>
    <w:rsid w:val="007A0487"/>
    <w:rsid w:val="007A0AE5"/>
    <w:rsid w:val="007A4F86"/>
    <w:rsid w:val="007B132C"/>
    <w:rsid w:val="007B4CD6"/>
    <w:rsid w:val="007B5548"/>
    <w:rsid w:val="007C4916"/>
    <w:rsid w:val="007D2C4E"/>
    <w:rsid w:val="007D387E"/>
    <w:rsid w:val="007D759E"/>
    <w:rsid w:val="007F4555"/>
    <w:rsid w:val="007F5E33"/>
    <w:rsid w:val="007F7E7B"/>
    <w:rsid w:val="00800F78"/>
    <w:rsid w:val="008019A5"/>
    <w:rsid w:val="00810D9D"/>
    <w:rsid w:val="00811EE9"/>
    <w:rsid w:val="008121DD"/>
    <w:rsid w:val="00814DDB"/>
    <w:rsid w:val="0081586F"/>
    <w:rsid w:val="0082155A"/>
    <w:rsid w:val="00826822"/>
    <w:rsid w:val="00832F28"/>
    <w:rsid w:val="0084583F"/>
    <w:rsid w:val="00850CC5"/>
    <w:rsid w:val="008560F3"/>
    <w:rsid w:val="008567DA"/>
    <w:rsid w:val="008700EA"/>
    <w:rsid w:val="00871E80"/>
    <w:rsid w:val="008925A9"/>
    <w:rsid w:val="00893262"/>
    <w:rsid w:val="008B03F9"/>
    <w:rsid w:val="008B1702"/>
    <w:rsid w:val="008C46F1"/>
    <w:rsid w:val="008D2BB7"/>
    <w:rsid w:val="008D2FFB"/>
    <w:rsid w:val="008D43D9"/>
    <w:rsid w:val="008D4AF7"/>
    <w:rsid w:val="008E3512"/>
    <w:rsid w:val="008E740D"/>
    <w:rsid w:val="009117F0"/>
    <w:rsid w:val="00924474"/>
    <w:rsid w:val="00935FEA"/>
    <w:rsid w:val="0094297B"/>
    <w:rsid w:val="0094473B"/>
    <w:rsid w:val="00955F2E"/>
    <w:rsid w:val="00962547"/>
    <w:rsid w:val="0096617A"/>
    <w:rsid w:val="0097209A"/>
    <w:rsid w:val="009856A3"/>
    <w:rsid w:val="00985C01"/>
    <w:rsid w:val="0098686E"/>
    <w:rsid w:val="00992194"/>
    <w:rsid w:val="009A7AE8"/>
    <w:rsid w:val="009B268C"/>
    <w:rsid w:val="009B747D"/>
    <w:rsid w:val="009D078F"/>
    <w:rsid w:val="009D5C2B"/>
    <w:rsid w:val="009D691E"/>
    <w:rsid w:val="009F062E"/>
    <w:rsid w:val="009F1934"/>
    <w:rsid w:val="00A046CE"/>
    <w:rsid w:val="00A11CEA"/>
    <w:rsid w:val="00A21412"/>
    <w:rsid w:val="00A30CE3"/>
    <w:rsid w:val="00A30F97"/>
    <w:rsid w:val="00A36BC7"/>
    <w:rsid w:val="00A44A51"/>
    <w:rsid w:val="00A45EC0"/>
    <w:rsid w:val="00A52545"/>
    <w:rsid w:val="00A55538"/>
    <w:rsid w:val="00A6340C"/>
    <w:rsid w:val="00A67DF6"/>
    <w:rsid w:val="00A72C0B"/>
    <w:rsid w:val="00A733BB"/>
    <w:rsid w:val="00A743DB"/>
    <w:rsid w:val="00A77B5C"/>
    <w:rsid w:val="00A83A1E"/>
    <w:rsid w:val="00AA20F6"/>
    <w:rsid w:val="00AB079F"/>
    <w:rsid w:val="00AC3C5D"/>
    <w:rsid w:val="00AC4B7F"/>
    <w:rsid w:val="00AC768C"/>
    <w:rsid w:val="00AD5842"/>
    <w:rsid w:val="00AD6EA4"/>
    <w:rsid w:val="00AE18E7"/>
    <w:rsid w:val="00AE3563"/>
    <w:rsid w:val="00AF6A90"/>
    <w:rsid w:val="00B125B8"/>
    <w:rsid w:val="00B13A7C"/>
    <w:rsid w:val="00B41214"/>
    <w:rsid w:val="00B41EC2"/>
    <w:rsid w:val="00B45144"/>
    <w:rsid w:val="00B4737F"/>
    <w:rsid w:val="00B5163B"/>
    <w:rsid w:val="00B528CE"/>
    <w:rsid w:val="00B54CDF"/>
    <w:rsid w:val="00B72735"/>
    <w:rsid w:val="00B74FE6"/>
    <w:rsid w:val="00B80CD6"/>
    <w:rsid w:val="00B8211A"/>
    <w:rsid w:val="00B93AD1"/>
    <w:rsid w:val="00BB4321"/>
    <w:rsid w:val="00BB77C9"/>
    <w:rsid w:val="00BC526E"/>
    <w:rsid w:val="00BE3912"/>
    <w:rsid w:val="00BF5864"/>
    <w:rsid w:val="00C038ED"/>
    <w:rsid w:val="00C111F4"/>
    <w:rsid w:val="00C16E3E"/>
    <w:rsid w:val="00C17B65"/>
    <w:rsid w:val="00C43EAF"/>
    <w:rsid w:val="00C44402"/>
    <w:rsid w:val="00C5074B"/>
    <w:rsid w:val="00C509AF"/>
    <w:rsid w:val="00C50D34"/>
    <w:rsid w:val="00C53DCE"/>
    <w:rsid w:val="00C57B4C"/>
    <w:rsid w:val="00C6274D"/>
    <w:rsid w:val="00C771DF"/>
    <w:rsid w:val="00C81C3C"/>
    <w:rsid w:val="00C823A7"/>
    <w:rsid w:val="00C823A9"/>
    <w:rsid w:val="00C928FC"/>
    <w:rsid w:val="00C96A19"/>
    <w:rsid w:val="00CA05A0"/>
    <w:rsid w:val="00CA1910"/>
    <w:rsid w:val="00CA7948"/>
    <w:rsid w:val="00CB0EAC"/>
    <w:rsid w:val="00CB22DD"/>
    <w:rsid w:val="00CE11CD"/>
    <w:rsid w:val="00CF523C"/>
    <w:rsid w:val="00CF57A3"/>
    <w:rsid w:val="00D01972"/>
    <w:rsid w:val="00D07605"/>
    <w:rsid w:val="00D109E9"/>
    <w:rsid w:val="00D14945"/>
    <w:rsid w:val="00D25869"/>
    <w:rsid w:val="00D30A27"/>
    <w:rsid w:val="00D35655"/>
    <w:rsid w:val="00D36756"/>
    <w:rsid w:val="00D41BD2"/>
    <w:rsid w:val="00D45179"/>
    <w:rsid w:val="00D46FF3"/>
    <w:rsid w:val="00D6356F"/>
    <w:rsid w:val="00D70E06"/>
    <w:rsid w:val="00D77F5C"/>
    <w:rsid w:val="00D82AB4"/>
    <w:rsid w:val="00D85EF5"/>
    <w:rsid w:val="00D9279C"/>
    <w:rsid w:val="00D96C08"/>
    <w:rsid w:val="00DA140C"/>
    <w:rsid w:val="00DB4A72"/>
    <w:rsid w:val="00DB4F77"/>
    <w:rsid w:val="00DC3F92"/>
    <w:rsid w:val="00DD2226"/>
    <w:rsid w:val="00DD3CAA"/>
    <w:rsid w:val="00DD3DF2"/>
    <w:rsid w:val="00DD79AB"/>
    <w:rsid w:val="00DE5EC4"/>
    <w:rsid w:val="00DE67B4"/>
    <w:rsid w:val="00E044F5"/>
    <w:rsid w:val="00E060E3"/>
    <w:rsid w:val="00E110ED"/>
    <w:rsid w:val="00E113BF"/>
    <w:rsid w:val="00E20E70"/>
    <w:rsid w:val="00E230CA"/>
    <w:rsid w:val="00E2445C"/>
    <w:rsid w:val="00E33CC7"/>
    <w:rsid w:val="00E352B9"/>
    <w:rsid w:val="00E436AA"/>
    <w:rsid w:val="00E43C0B"/>
    <w:rsid w:val="00E448BA"/>
    <w:rsid w:val="00E45B2F"/>
    <w:rsid w:val="00E63311"/>
    <w:rsid w:val="00E657F2"/>
    <w:rsid w:val="00E66440"/>
    <w:rsid w:val="00E66E6F"/>
    <w:rsid w:val="00E671B4"/>
    <w:rsid w:val="00E8487B"/>
    <w:rsid w:val="00E87346"/>
    <w:rsid w:val="00E94E48"/>
    <w:rsid w:val="00EA41BD"/>
    <w:rsid w:val="00EB5FDB"/>
    <w:rsid w:val="00EB7F38"/>
    <w:rsid w:val="00EC40B7"/>
    <w:rsid w:val="00EF0F86"/>
    <w:rsid w:val="00F00A8E"/>
    <w:rsid w:val="00F14F61"/>
    <w:rsid w:val="00F14F75"/>
    <w:rsid w:val="00F31CAE"/>
    <w:rsid w:val="00F347A8"/>
    <w:rsid w:val="00F47989"/>
    <w:rsid w:val="00F51E43"/>
    <w:rsid w:val="00F54844"/>
    <w:rsid w:val="00F56B22"/>
    <w:rsid w:val="00F61E84"/>
    <w:rsid w:val="00F71742"/>
    <w:rsid w:val="00F80BD0"/>
    <w:rsid w:val="00F85CF6"/>
    <w:rsid w:val="00FA1022"/>
    <w:rsid w:val="00FA2043"/>
    <w:rsid w:val="00FA4A22"/>
    <w:rsid w:val="00FC455D"/>
    <w:rsid w:val="00FD1CE8"/>
    <w:rsid w:val="00FD31C7"/>
    <w:rsid w:val="00FE3B04"/>
    <w:rsid w:val="00FE57F0"/>
    <w:rsid w:val="00FE7B5F"/>
    <w:rsid w:val="00FF1B0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15E5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1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C038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3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link w:val="HelpTextChar"/>
    <w:autoRedefine/>
    <w:qFormat/>
    <w:rsid w:val="008925A9"/>
    <w:pPr>
      <w:widowControl w:val="0"/>
      <w:spacing w:after="0" w:line="240" w:lineRule="auto"/>
    </w:pPr>
    <w:rPr>
      <w:rFonts w:ascii="Comic Sans MS" w:eastAsia="Times New Roman" w:hAnsi="Comic Sans MS" w:cs="Arial"/>
      <w:b/>
      <w:sz w:val="24"/>
      <w:szCs w:val="24"/>
    </w:rPr>
  </w:style>
  <w:style w:type="character" w:customStyle="1" w:styleId="HelpTextChar">
    <w:name w:val="Help Text Char"/>
    <w:link w:val="HelpText"/>
    <w:rsid w:val="008925A9"/>
    <w:rPr>
      <w:rFonts w:ascii="Comic Sans MS" w:eastAsia="Times New Roman" w:hAnsi="Comic Sans MS" w:cs="Arial"/>
      <w:b/>
      <w:sz w:val="24"/>
      <w:szCs w:val="24"/>
    </w:rPr>
  </w:style>
  <w:style w:type="paragraph" w:customStyle="1" w:styleId="xmsonormal">
    <w:name w:val="x_msonormal"/>
    <w:basedOn w:val="Normal"/>
    <w:rsid w:val="00CA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5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78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xxsbk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bbc.co.uk/bitesize/topics/zpy8q6f/resources/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subjects-by-key-stage/key-stage-1/subjects/english" TargetMode="External"/><Relationship Id="rId17" Type="http://schemas.openxmlformats.org/officeDocument/2006/relationships/hyperlink" Target="https://wordwall.net/resource/3027772/french/french-numbers-1-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stables.co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tivelearnprimary.com.au/login?e=-1&amp;c=0" TargetMode="External"/><Relationship Id="rId11" Type="http://schemas.openxmlformats.org/officeDocument/2006/relationships/hyperlink" Target="https://sentenceplay.co.uk/games/dropping-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maths-games/7-11-years/times-tables" TargetMode="External"/><Relationship Id="rId10" Type="http://schemas.openxmlformats.org/officeDocument/2006/relationships/hyperlink" Target="https://spellingframe.co.uk/" TargetMode="External"/><Relationship Id="rId19" Type="http://schemas.openxmlformats.org/officeDocument/2006/relationships/hyperlink" Target="https://www.youtube.com/watch?v=acvUtipaC5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english-games/5-7-years/letters-and-sounds" TargetMode="External"/><Relationship Id="rId14" Type="http://schemas.openxmlformats.org/officeDocument/2006/relationships/hyperlink" Target="https://www.phonicsplay.co.uk/resources/phase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4BE5-9B7B-45D9-9CED-4F580DED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Tyler Bennett</cp:lastModifiedBy>
  <cp:revision>39</cp:revision>
  <dcterms:created xsi:type="dcterms:W3CDTF">2022-03-03T17:32:00Z</dcterms:created>
  <dcterms:modified xsi:type="dcterms:W3CDTF">2022-03-24T14:55:00Z</dcterms:modified>
</cp:coreProperties>
</file>