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87601F" w:rsidRDefault="00DE5EC4" w:rsidP="00DE5EC4">
      <w:pPr>
        <w:pStyle w:val="xp1"/>
        <w:spacing w:before="0" w:beforeAutospacing="0" w:after="45" w:afterAutospacing="0"/>
        <w:jc w:val="center"/>
        <w:rPr>
          <w:rStyle w:val="xs1"/>
          <w:rFonts w:ascii="Tw Cen MT" w:hAnsi="Tw Cen MT" w:cs="Segoe UI"/>
          <w:b/>
          <w:bCs/>
          <w:color w:val="201F1E"/>
          <w:u w:val="single"/>
        </w:rPr>
      </w:pPr>
      <w:r w:rsidRPr="0087601F">
        <w:rPr>
          <w:rStyle w:val="xs1"/>
          <w:rFonts w:ascii="Tw Cen MT" w:hAnsi="Tw Cen MT" w:cs="Segoe UI"/>
          <w:b/>
          <w:bCs/>
          <w:color w:val="201F1E"/>
          <w:u w:val="single"/>
        </w:rPr>
        <w:t>This week’s learning</w:t>
      </w:r>
      <w:r w:rsidR="00CB5843">
        <w:rPr>
          <w:rStyle w:val="xs1"/>
          <w:rFonts w:ascii="Tw Cen MT" w:hAnsi="Tw Cen MT" w:cs="Segoe UI"/>
          <w:b/>
          <w:bCs/>
          <w:color w:val="201F1E"/>
          <w:u w:val="single"/>
        </w:rPr>
        <w:t xml:space="preserve"> 11.10</w:t>
      </w:r>
      <w:r w:rsidR="008D43D9" w:rsidRPr="0087601F">
        <w:rPr>
          <w:rStyle w:val="xs1"/>
          <w:rFonts w:ascii="Tw Cen MT" w:hAnsi="Tw Cen MT" w:cs="Segoe UI"/>
          <w:b/>
          <w:bCs/>
          <w:color w:val="201F1E"/>
          <w:u w:val="single"/>
        </w:rPr>
        <w:t>.21</w:t>
      </w:r>
    </w:p>
    <w:p w:rsidR="00DE5EC4" w:rsidRPr="0087601F" w:rsidRDefault="00DE5EC4" w:rsidP="00A046CE">
      <w:pPr>
        <w:pStyle w:val="xp1"/>
        <w:spacing w:before="0" w:beforeAutospacing="0" w:after="45" w:afterAutospacing="0"/>
        <w:rPr>
          <w:rStyle w:val="xs1"/>
          <w:rFonts w:ascii="Tw Cen MT" w:hAnsi="Tw Cen MT" w:cs="Segoe UI"/>
          <w:b/>
          <w:bCs/>
          <w:color w:val="201F1E"/>
          <w:u w:val="single"/>
        </w:rPr>
      </w:pPr>
    </w:p>
    <w:p w:rsidR="00F14F75" w:rsidRPr="0087601F" w:rsidRDefault="00315815" w:rsidP="008D43D9">
      <w:pPr>
        <w:pStyle w:val="xp1"/>
        <w:spacing w:before="240" w:beforeAutospacing="0" w:after="45" w:afterAutospacing="0"/>
        <w:rPr>
          <w:rStyle w:val="xs1"/>
          <w:rFonts w:ascii="Tw Cen MT" w:hAnsi="Tw Cen MT" w:cs="Segoe UI"/>
          <w:b/>
          <w:bCs/>
          <w:color w:val="201F1E"/>
          <w:u w:val="single"/>
        </w:rPr>
      </w:pPr>
      <w:r w:rsidRPr="0087601F">
        <w:rPr>
          <w:rStyle w:val="xs1"/>
          <w:rFonts w:ascii="Tw Cen MT" w:hAnsi="Tw Cen MT" w:cs="Segoe UI"/>
          <w:b/>
          <w:bCs/>
          <w:color w:val="201F1E"/>
          <w:u w:val="single"/>
        </w:rPr>
        <w:t>Monday</w:t>
      </w:r>
    </w:p>
    <w:p w:rsidR="008D43D9" w:rsidRPr="0087601F" w:rsidRDefault="008D43D9" w:rsidP="00567393">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Pr="0087601F">
        <w:rPr>
          <w:rStyle w:val="xs1"/>
          <w:rFonts w:ascii="Tw Cen MT" w:hAnsi="Tw Cen MT" w:cs="Segoe UI"/>
          <w:bCs/>
          <w:color w:val="201F1E"/>
        </w:rPr>
        <w:t xml:space="preserve"> – </w:t>
      </w:r>
      <w:hyperlink r:id="rId5" w:history="1">
        <w:r w:rsidR="00CB5843" w:rsidRPr="00985DCA">
          <w:rPr>
            <w:rStyle w:val="Hyperlink"/>
            <w:rFonts w:ascii="Tw Cen MT" w:hAnsi="Tw Cen MT" w:cs="Segoe UI"/>
            <w:bCs/>
          </w:rPr>
          <w:t>https://classroom.thenational.academy/lessons/multiplying-and-dividing-decimals-by-101001000-6gvk2r</w:t>
        </w:r>
      </w:hyperlink>
      <w:r w:rsidR="00CB5843">
        <w:rPr>
          <w:rStyle w:val="xs1"/>
          <w:rFonts w:ascii="Tw Cen MT" w:hAnsi="Tw Cen MT" w:cs="Segoe UI"/>
          <w:bCs/>
          <w:color w:val="201F1E"/>
        </w:rPr>
        <w:t xml:space="preserve"> </w:t>
      </w:r>
    </w:p>
    <w:p w:rsidR="008D43D9" w:rsidRPr="0087601F" w:rsidRDefault="008D43D9" w:rsidP="008D43D9">
      <w:pPr>
        <w:pStyle w:val="xp1"/>
        <w:spacing w:before="240" w:beforeAutospacing="0" w:after="45" w:afterAutospacing="0"/>
        <w:rPr>
          <w:rFonts w:ascii="Tw Cen MT" w:hAnsi="Tw Cen MT" w:cs="Segoe UI"/>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 </w:t>
      </w:r>
      <w:hyperlink r:id="rId6" w:history="1">
        <w:r w:rsidR="00CB5843" w:rsidRPr="00985DCA">
          <w:rPr>
            <w:rStyle w:val="Hyperlink"/>
            <w:rFonts w:ascii="Tw Cen MT" w:hAnsi="Tw Cen MT" w:cs="Segoe UI"/>
            <w:bCs/>
          </w:rPr>
          <w:t>https://classroom.thenational.academy/lessons/to-engage-with-the-text-c9h3je</w:t>
        </w:r>
      </w:hyperlink>
      <w:r w:rsidR="00CB5843">
        <w:rPr>
          <w:rStyle w:val="xs1"/>
          <w:rFonts w:ascii="Tw Cen MT" w:hAnsi="Tw Cen MT" w:cs="Segoe UI"/>
          <w:bCs/>
          <w:color w:val="201F1E"/>
        </w:rPr>
        <w:t xml:space="preserve"> </w:t>
      </w:r>
    </w:p>
    <w:p w:rsidR="00772B7E" w:rsidRPr="0056330F" w:rsidRDefault="008D43D9" w:rsidP="00CB5843">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 xml:space="preserve">RE - </w:t>
      </w:r>
      <w:r w:rsidR="0087601F">
        <w:rPr>
          <w:rStyle w:val="xs1"/>
          <w:rFonts w:ascii="Tw Cen MT" w:hAnsi="Tw Cen MT" w:cs="Segoe UI"/>
          <w:bCs/>
          <w:color w:val="201F1E"/>
          <w:u w:val="single"/>
        </w:rPr>
        <w:t xml:space="preserve"> </w:t>
      </w:r>
      <w:r w:rsidR="00CB5843">
        <w:rPr>
          <w:rStyle w:val="xs1"/>
          <w:rFonts w:ascii="Tw Cen MT" w:hAnsi="Tw Cen MT" w:cs="Segoe UI"/>
          <w:bCs/>
          <w:color w:val="201F1E"/>
        </w:rPr>
        <w:t>Research Humanist celebrations. What do they celebrate and what do these celebrations look like?</w:t>
      </w:r>
    </w:p>
    <w:p w:rsidR="00E448BA" w:rsidRPr="0087601F" w:rsidRDefault="00E448BA" w:rsidP="0040591C">
      <w:pPr>
        <w:pStyle w:val="xp1"/>
        <w:spacing w:before="240" w:beforeAutospacing="0" w:after="45" w:afterAutospacing="0"/>
        <w:rPr>
          <w:rFonts w:ascii="Tw Cen MT" w:hAnsi="Tw Cen MT"/>
        </w:rPr>
      </w:pPr>
      <w:r w:rsidRPr="0087601F">
        <w:rPr>
          <w:rStyle w:val="xs1"/>
          <w:rFonts w:ascii="Tw Cen MT" w:hAnsi="Tw Cen MT" w:cs="Segoe UI"/>
          <w:b/>
          <w:bCs/>
          <w:u w:val="single"/>
        </w:rPr>
        <w:t>Tuesday</w:t>
      </w:r>
    </w:p>
    <w:p w:rsidR="00B93AD1" w:rsidRPr="0087601F" w:rsidRDefault="00315815" w:rsidP="00315815">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008B03F9" w:rsidRPr="0087601F">
        <w:rPr>
          <w:rStyle w:val="xs1"/>
          <w:rFonts w:ascii="Tw Cen MT" w:hAnsi="Tw Cen MT" w:cs="Segoe UI"/>
          <w:bCs/>
          <w:color w:val="201F1E"/>
        </w:rPr>
        <w:t xml:space="preserve"> – </w:t>
      </w:r>
      <w:hyperlink r:id="rId7" w:history="1">
        <w:r w:rsidR="00CB5843" w:rsidRPr="00985DCA">
          <w:rPr>
            <w:rStyle w:val="Hyperlink"/>
            <w:rFonts w:ascii="Tw Cen MT" w:hAnsi="Tw Cen MT" w:cs="Segoe UI"/>
            <w:bCs/>
          </w:rPr>
          <w:t>https://classroom.thenational.academy/lessons/deriving-decimal-addition-and-subtraction-facts-6gu30c</w:t>
        </w:r>
      </w:hyperlink>
      <w:r w:rsidR="00CB5843">
        <w:rPr>
          <w:rStyle w:val="xs1"/>
          <w:rFonts w:ascii="Tw Cen MT" w:hAnsi="Tw Cen MT" w:cs="Segoe UI"/>
          <w:bCs/>
          <w:color w:val="201F1E"/>
        </w:rPr>
        <w:t xml:space="preserve"> </w:t>
      </w:r>
    </w:p>
    <w:p w:rsidR="001C0175" w:rsidRPr="0087601F" w:rsidRDefault="00315815" w:rsidP="00315815">
      <w:pPr>
        <w:pStyle w:val="xp1"/>
        <w:spacing w:before="240" w:beforeAutospacing="0" w:after="45" w:afterAutospacing="0"/>
        <w:rPr>
          <w:rFonts w:ascii="Tw Cen MT" w:hAnsi="Tw Cen MT" w:cs="Segoe UI"/>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w:t>
      </w:r>
      <w:r w:rsidR="001C0175" w:rsidRPr="0087601F">
        <w:rPr>
          <w:rStyle w:val="xs1"/>
          <w:rFonts w:ascii="Tw Cen MT" w:hAnsi="Tw Cen MT" w:cs="Segoe UI"/>
          <w:bCs/>
          <w:color w:val="201F1E"/>
        </w:rPr>
        <w:t>–</w:t>
      </w:r>
      <w:r w:rsidR="008B03F9" w:rsidRPr="0087601F">
        <w:rPr>
          <w:rStyle w:val="xs1"/>
          <w:rFonts w:ascii="Tw Cen MT" w:hAnsi="Tw Cen MT" w:cs="Segoe UI"/>
          <w:bCs/>
          <w:color w:val="201F1E"/>
        </w:rPr>
        <w:t xml:space="preserve"> </w:t>
      </w:r>
      <w:hyperlink r:id="rId8" w:history="1">
        <w:r w:rsidR="00CB5843" w:rsidRPr="00985DCA">
          <w:rPr>
            <w:rStyle w:val="Hyperlink"/>
            <w:rFonts w:ascii="Tw Cen MT" w:hAnsi="Tw Cen MT" w:cs="Segoe UI"/>
            <w:bCs/>
          </w:rPr>
          <w:t>https://classroom.thenational.academy/lessons/to-answer-questions-on-the-text-orally-and-in-written-form-c5jk6d</w:t>
        </w:r>
      </w:hyperlink>
      <w:r w:rsidR="00CB5843">
        <w:rPr>
          <w:rStyle w:val="xs1"/>
          <w:rFonts w:ascii="Tw Cen MT" w:hAnsi="Tw Cen MT" w:cs="Segoe UI"/>
          <w:bCs/>
          <w:color w:val="201F1E"/>
        </w:rPr>
        <w:t xml:space="preserve"> </w:t>
      </w:r>
    </w:p>
    <w:p w:rsidR="000B17E4" w:rsidRPr="0056330F" w:rsidRDefault="0056330F" w:rsidP="00315815">
      <w:pPr>
        <w:pStyle w:val="xp1"/>
        <w:spacing w:before="240" w:beforeAutospacing="0" w:after="45" w:afterAutospacing="0"/>
        <w:rPr>
          <w:rFonts w:ascii="Tw Cen MT" w:hAnsi="Tw Cen MT" w:cs="Segoe UI"/>
          <w:color w:val="201F1E"/>
        </w:rPr>
      </w:pPr>
      <w:r>
        <w:rPr>
          <w:rFonts w:ascii="Tw Cen MT" w:hAnsi="Tw Cen MT" w:cs="Segoe UI"/>
          <w:color w:val="201F1E"/>
          <w:u w:val="single"/>
        </w:rPr>
        <w:t xml:space="preserve">Global Learning: Art – </w:t>
      </w:r>
      <w:r w:rsidR="00CB5843" w:rsidRPr="00CB5843">
        <w:rPr>
          <w:rFonts w:ascii="Tw Cen MT" w:hAnsi="Tw Cen MT" w:cs="Segoe UI"/>
          <w:color w:val="201F1E"/>
        </w:rPr>
        <w:t>Choose an animal from the Galapagos Islands and create a collage representing it.</w:t>
      </w:r>
    </w:p>
    <w:p w:rsidR="00E448BA" w:rsidRPr="0087601F" w:rsidRDefault="00E448BA" w:rsidP="00315815">
      <w:pPr>
        <w:pStyle w:val="xp1"/>
        <w:spacing w:before="240" w:beforeAutospacing="0" w:after="45" w:afterAutospacing="0"/>
        <w:rPr>
          <w:rStyle w:val="xs1"/>
          <w:rFonts w:ascii="Tw Cen MT" w:hAnsi="Tw Cen MT" w:cs="Segoe UI"/>
          <w:b/>
          <w:bCs/>
          <w:u w:val="single"/>
        </w:rPr>
      </w:pPr>
      <w:r w:rsidRPr="0087601F">
        <w:rPr>
          <w:rStyle w:val="xs1"/>
          <w:rFonts w:ascii="Tw Cen MT" w:hAnsi="Tw Cen MT" w:cs="Segoe UI"/>
          <w:b/>
          <w:bCs/>
          <w:u w:val="single"/>
        </w:rPr>
        <w:t>W</w:t>
      </w:r>
      <w:r w:rsidR="00315815" w:rsidRPr="0087601F">
        <w:rPr>
          <w:rStyle w:val="xs1"/>
          <w:rFonts w:ascii="Tw Cen MT" w:hAnsi="Tw Cen MT" w:cs="Segoe UI"/>
          <w:b/>
          <w:bCs/>
          <w:u w:val="single"/>
        </w:rPr>
        <w:t>ednesday</w:t>
      </w:r>
    </w:p>
    <w:p w:rsidR="008D43D9" w:rsidRPr="0087601F" w:rsidRDefault="008D43D9" w:rsidP="008D43D9">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Pr="0087601F">
        <w:rPr>
          <w:rStyle w:val="xs1"/>
          <w:rFonts w:ascii="Tw Cen MT" w:hAnsi="Tw Cen MT" w:cs="Segoe UI"/>
          <w:bCs/>
          <w:color w:val="201F1E"/>
        </w:rPr>
        <w:t xml:space="preserve"> –</w:t>
      </w:r>
      <w:r w:rsidR="0087601F" w:rsidRPr="0087601F">
        <w:rPr>
          <w:rFonts w:ascii="Tw Cen MT" w:hAnsi="Tw Cen MT"/>
        </w:rPr>
        <w:t xml:space="preserve"> </w:t>
      </w:r>
      <w:hyperlink r:id="rId9" w:history="1">
        <w:r w:rsidR="00CB5843" w:rsidRPr="00985DCA">
          <w:rPr>
            <w:rStyle w:val="Hyperlink"/>
            <w:rFonts w:ascii="Tw Cen MT" w:hAnsi="Tw Cen MT"/>
          </w:rPr>
          <w:t>https://classroom.thenational.academy/lessons/adding-decimals-70t62r</w:t>
        </w:r>
      </w:hyperlink>
      <w:r w:rsidR="00CB5843">
        <w:rPr>
          <w:rFonts w:ascii="Tw Cen MT" w:hAnsi="Tw Cen MT"/>
        </w:rPr>
        <w:t xml:space="preserve"> </w:t>
      </w:r>
    </w:p>
    <w:p w:rsidR="008D43D9" w:rsidRPr="0087601F" w:rsidRDefault="008D43D9" w:rsidP="008D43D9">
      <w:pPr>
        <w:pStyle w:val="xp1"/>
        <w:spacing w:before="240" w:beforeAutospacing="0" w:after="45" w:afterAutospacing="0"/>
        <w:rPr>
          <w:rFonts w:ascii="Tw Cen MT" w:hAnsi="Tw Cen MT" w:cs="Segoe UI"/>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w:t>
      </w:r>
      <w:r w:rsidR="001C0175" w:rsidRPr="0087601F">
        <w:rPr>
          <w:rStyle w:val="xs1"/>
          <w:rFonts w:ascii="Tw Cen MT" w:hAnsi="Tw Cen MT" w:cs="Segoe UI"/>
          <w:bCs/>
          <w:color w:val="201F1E"/>
        </w:rPr>
        <w:t>–</w:t>
      </w:r>
      <w:r w:rsidRPr="0087601F">
        <w:rPr>
          <w:rFonts w:ascii="Tw Cen MT" w:hAnsi="Tw Cen MT" w:cs="Segoe UI"/>
          <w:color w:val="201F1E"/>
        </w:rPr>
        <w:t xml:space="preserve"> </w:t>
      </w:r>
      <w:hyperlink r:id="rId10" w:history="1">
        <w:r w:rsidR="00CB5843" w:rsidRPr="00985DCA">
          <w:rPr>
            <w:rStyle w:val="Hyperlink"/>
            <w:rFonts w:ascii="Tw Cen MT" w:hAnsi="Tw Cen MT" w:cs="Segoe UI"/>
          </w:rPr>
          <w:t>https://classroom.thenational.academy/lessons/to-explore-one-of-the-main-themes-6dk30d</w:t>
        </w:r>
      </w:hyperlink>
      <w:r w:rsidR="00CB5843">
        <w:rPr>
          <w:rFonts w:ascii="Tw Cen MT" w:hAnsi="Tw Cen MT" w:cs="Segoe UI"/>
          <w:color w:val="201F1E"/>
        </w:rPr>
        <w:t xml:space="preserve"> </w:t>
      </w:r>
    </w:p>
    <w:p w:rsidR="00E448BA" w:rsidRPr="0087601F" w:rsidRDefault="0087601F" w:rsidP="00315815">
      <w:pPr>
        <w:pStyle w:val="xp1"/>
        <w:spacing w:before="240" w:beforeAutospacing="0" w:after="45" w:afterAutospacing="0"/>
        <w:rPr>
          <w:rFonts w:ascii="Tw Cen MT" w:hAnsi="Tw Cen MT"/>
          <w:u w:val="single"/>
        </w:rPr>
      </w:pPr>
      <w:r w:rsidRPr="0087601F">
        <w:rPr>
          <w:rFonts w:ascii="Tw Cen MT" w:hAnsi="Tw Cen MT"/>
          <w:u w:val="single"/>
        </w:rPr>
        <w:t xml:space="preserve">Global </w:t>
      </w:r>
      <w:proofErr w:type="gramStart"/>
      <w:r w:rsidRPr="0087601F">
        <w:rPr>
          <w:rFonts w:ascii="Tw Cen MT" w:hAnsi="Tw Cen MT"/>
          <w:u w:val="single"/>
        </w:rPr>
        <w:t>Learning :</w:t>
      </w:r>
      <w:proofErr w:type="gramEnd"/>
      <w:r w:rsidRPr="0087601F">
        <w:rPr>
          <w:rFonts w:ascii="Tw Cen MT" w:hAnsi="Tw Cen MT"/>
          <w:u w:val="single"/>
        </w:rPr>
        <w:t xml:space="preserve"> Geography</w:t>
      </w:r>
      <w:r w:rsidRPr="0087601F">
        <w:rPr>
          <w:rFonts w:ascii="Tw Cen MT" w:hAnsi="Tw Cen MT"/>
        </w:rPr>
        <w:t xml:space="preserve"> </w:t>
      </w:r>
      <w:r w:rsidR="00CB5843">
        <w:rPr>
          <w:rFonts w:ascii="Tw Cen MT" w:hAnsi="Tw Cen MT"/>
        </w:rPr>
        <w:t>Spend some time learning about Charles Darwin’s journey to the Galapagos Islands. Where did he stop on the way? How long did it take? What other discoveries did he note on the way?</w:t>
      </w:r>
    </w:p>
    <w:p w:rsidR="008D4AF7" w:rsidRPr="0087601F" w:rsidRDefault="00315815" w:rsidP="008D4AF7">
      <w:pPr>
        <w:pStyle w:val="ocular-col"/>
        <w:rPr>
          <w:rFonts w:ascii="Tw Cen MT" w:hAnsi="Tw Cen MT"/>
        </w:rPr>
      </w:pPr>
      <w:r w:rsidRPr="0087601F">
        <w:rPr>
          <w:rFonts w:ascii="Tw Cen MT" w:hAnsi="Tw Cen MT"/>
          <w:b/>
          <w:u w:val="single"/>
        </w:rPr>
        <w:t>Thursday</w:t>
      </w:r>
    </w:p>
    <w:p w:rsidR="008D43D9" w:rsidRPr="0087601F" w:rsidRDefault="008D43D9" w:rsidP="008D43D9">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Pr="0087601F">
        <w:rPr>
          <w:rStyle w:val="xs1"/>
          <w:rFonts w:ascii="Tw Cen MT" w:hAnsi="Tw Cen MT" w:cs="Segoe UI"/>
          <w:bCs/>
          <w:color w:val="201F1E"/>
        </w:rPr>
        <w:t xml:space="preserve"> – </w:t>
      </w:r>
      <w:hyperlink r:id="rId11" w:history="1">
        <w:r w:rsidR="00CB5843" w:rsidRPr="00985DCA">
          <w:rPr>
            <w:rStyle w:val="Hyperlink"/>
            <w:rFonts w:ascii="Tw Cen MT" w:hAnsi="Tw Cen MT" w:cs="Segoe UI"/>
            <w:bCs/>
          </w:rPr>
          <w:t>https://classroom.thenational.academy/lessons/subtracting-decimals-69jpat</w:t>
        </w:r>
      </w:hyperlink>
      <w:r w:rsidR="00CB5843">
        <w:rPr>
          <w:rStyle w:val="xs1"/>
          <w:rFonts w:ascii="Tw Cen MT" w:hAnsi="Tw Cen MT" w:cs="Segoe UI"/>
          <w:bCs/>
          <w:color w:val="201F1E"/>
        </w:rPr>
        <w:t xml:space="preserve"> </w:t>
      </w:r>
    </w:p>
    <w:p w:rsidR="008D43D9" w:rsidRPr="0087601F" w:rsidRDefault="008D43D9" w:rsidP="008D43D9">
      <w:pPr>
        <w:pStyle w:val="xp1"/>
        <w:spacing w:before="240" w:beforeAutospacing="0" w:after="45" w:afterAutospacing="0"/>
        <w:rPr>
          <w:rFonts w:ascii="Tw Cen MT" w:hAnsi="Tw Cen MT" w:cs="Segoe UI"/>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w:t>
      </w:r>
      <w:r w:rsidR="00567393" w:rsidRPr="0087601F">
        <w:rPr>
          <w:rStyle w:val="xs1"/>
          <w:rFonts w:ascii="Tw Cen MT" w:hAnsi="Tw Cen MT" w:cs="Segoe UI"/>
          <w:bCs/>
          <w:color w:val="201F1E"/>
        </w:rPr>
        <w:t>–</w:t>
      </w:r>
      <w:r w:rsidR="004A6D59">
        <w:rPr>
          <w:rStyle w:val="xs1"/>
          <w:rFonts w:ascii="Tw Cen MT" w:hAnsi="Tw Cen MT" w:cs="Segoe UI"/>
          <w:bCs/>
          <w:color w:val="201F1E"/>
        </w:rPr>
        <w:t xml:space="preserve"> </w:t>
      </w:r>
      <w:r w:rsidRPr="0087601F">
        <w:rPr>
          <w:rStyle w:val="xs1"/>
          <w:rFonts w:ascii="Tw Cen MT" w:hAnsi="Tw Cen MT" w:cs="Segoe UI"/>
          <w:bCs/>
          <w:color w:val="201F1E"/>
        </w:rPr>
        <w:t xml:space="preserve"> </w:t>
      </w:r>
      <w:hyperlink r:id="rId12" w:history="1">
        <w:r w:rsidR="00CB5843" w:rsidRPr="00985DCA">
          <w:rPr>
            <w:rStyle w:val="Hyperlink"/>
            <w:rFonts w:ascii="Tw Cen MT" w:hAnsi="Tw Cen MT" w:cs="Segoe UI"/>
            <w:bCs/>
          </w:rPr>
          <w:t>https://classroom.thenational.academy/lessons/to-explore-one-of-the-main-themes-6dk30d</w:t>
        </w:r>
      </w:hyperlink>
      <w:r w:rsidR="00CB5843">
        <w:rPr>
          <w:rStyle w:val="xs1"/>
          <w:rFonts w:ascii="Tw Cen MT" w:hAnsi="Tw Cen MT" w:cs="Segoe UI"/>
          <w:bCs/>
          <w:color w:val="201F1E"/>
        </w:rPr>
        <w:t xml:space="preserve"> </w:t>
      </w:r>
    </w:p>
    <w:p w:rsidR="00A21412" w:rsidRPr="0087601F" w:rsidRDefault="008D43D9" w:rsidP="008D43D9">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 xml:space="preserve">PSHE </w:t>
      </w:r>
      <w:r w:rsidR="0056330F">
        <w:rPr>
          <w:rStyle w:val="xs1"/>
          <w:rFonts w:ascii="Tw Cen MT" w:hAnsi="Tw Cen MT" w:cs="Segoe UI"/>
          <w:bCs/>
          <w:color w:val="201F1E"/>
          <w:u w:val="single"/>
        </w:rPr>
        <w:t>–</w:t>
      </w:r>
      <w:r w:rsidR="0087601F" w:rsidRPr="0087601F">
        <w:rPr>
          <w:rFonts w:ascii="Tw Cen MT" w:hAnsi="Tw Cen MT"/>
        </w:rPr>
        <w:t xml:space="preserve"> </w:t>
      </w:r>
      <w:r w:rsidR="00CB5843">
        <w:rPr>
          <w:rFonts w:ascii="Tw Cen MT" w:hAnsi="Tw Cen MT"/>
        </w:rPr>
        <w:t>Recognise skills in others. List different members of your family and think about the different skills they possess. Are any of them the same?</w:t>
      </w:r>
      <w:r w:rsidR="0087601F" w:rsidRPr="0087601F">
        <w:rPr>
          <w:rFonts w:ascii="Tw Cen MT" w:hAnsi="Tw Cen MT"/>
        </w:rPr>
        <w:t xml:space="preserve"> </w:t>
      </w:r>
    </w:p>
    <w:p w:rsidR="0087601F" w:rsidRDefault="0087601F" w:rsidP="00315815">
      <w:pPr>
        <w:pStyle w:val="xp1"/>
        <w:spacing w:before="0" w:beforeAutospacing="0" w:after="45" w:afterAutospacing="0"/>
        <w:rPr>
          <w:rStyle w:val="xs1"/>
          <w:rFonts w:ascii="Tw Cen MT" w:hAnsi="Tw Cen MT" w:cs="Segoe UI"/>
          <w:b/>
          <w:bCs/>
          <w:color w:val="201F1E"/>
          <w:u w:val="single"/>
        </w:rPr>
      </w:pPr>
    </w:p>
    <w:p w:rsidR="00E448BA" w:rsidRDefault="00E448BA" w:rsidP="00315815">
      <w:pPr>
        <w:pStyle w:val="xp1"/>
        <w:spacing w:before="0" w:beforeAutospacing="0" w:after="45" w:afterAutospacing="0"/>
        <w:rPr>
          <w:rStyle w:val="xs1"/>
          <w:rFonts w:ascii="Tw Cen MT" w:hAnsi="Tw Cen MT" w:cs="Segoe UI"/>
          <w:b/>
          <w:bCs/>
          <w:color w:val="201F1E"/>
          <w:u w:val="single"/>
        </w:rPr>
      </w:pPr>
      <w:r w:rsidRPr="0087601F">
        <w:rPr>
          <w:rStyle w:val="xs1"/>
          <w:rFonts w:ascii="Tw Cen MT" w:hAnsi="Tw Cen MT" w:cs="Segoe UI"/>
          <w:b/>
          <w:bCs/>
          <w:color w:val="201F1E"/>
          <w:u w:val="single"/>
        </w:rPr>
        <w:t xml:space="preserve">Friday </w:t>
      </w:r>
    </w:p>
    <w:p w:rsidR="00ED39CA" w:rsidRDefault="008D43D9" w:rsidP="008D43D9">
      <w:pPr>
        <w:pStyle w:val="xp1"/>
        <w:spacing w:before="240" w:beforeAutospacing="0" w:after="45" w:afterAutospacing="0"/>
        <w:rPr>
          <w:rStyle w:val="xs1"/>
          <w:rFonts w:ascii="Tw Cen MT" w:hAnsi="Tw Cen MT" w:cs="Segoe UI"/>
          <w:bCs/>
          <w:color w:val="201F1E"/>
        </w:rPr>
      </w:pPr>
      <w:r w:rsidRPr="0087601F">
        <w:rPr>
          <w:rStyle w:val="xs1"/>
          <w:rFonts w:ascii="Tw Cen MT" w:hAnsi="Tw Cen MT" w:cs="Segoe UI"/>
          <w:bCs/>
          <w:color w:val="201F1E"/>
          <w:u w:val="single"/>
        </w:rPr>
        <w:t>Maths</w:t>
      </w:r>
      <w:r w:rsidRPr="0087601F">
        <w:rPr>
          <w:rStyle w:val="xs1"/>
          <w:rFonts w:ascii="Tw Cen MT" w:hAnsi="Tw Cen MT" w:cs="Segoe UI"/>
          <w:bCs/>
          <w:color w:val="201F1E"/>
        </w:rPr>
        <w:t xml:space="preserve"> – </w:t>
      </w:r>
      <w:hyperlink r:id="rId13" w:history="1">
        <w:r w:rsidR="00CB5843" w:rsidRPr="00985DCA">
          <w:rPr>
            <w:rStyle w:val="Hyperlink"/>
            <w:rFonts w:ascii="Tw Cen MT" w:hAnsi="Tw Cen MT" w:cs="Segoe UI"/>
            <w:bCs/>
          </w:rPr>
          <w:t>https://classroom.thenational.academy/lessons/solving-problems-with-decimals-using-addition-and-subtraction-6gu6ad</w:t>
        </w:r>
      </w:hyperlink>
      <w:r w:rsidR="00CB5843">
        <w:rPr>
          <w:rStyle w:val="xs1"/>
          <w:rFonts w:ascii="Tw Cen MT" w:hAnsi="Tw Cen MT" w:cs="Segoe UI"/>
          <w:bCs/>
          <w:color w:val="201F1E"/>
        </w:rPr>
        <w:t xml:space="preserve"> </w:t>
      </w:r>
      <w:bookmarkStart w:id="0" w:name="_GoBack"/>
      <w:bookmarkEnd w:id="0"/>
    </w:p>
    <w:p w:rsidR="008D43D9" w:rsidRPr="00ED39CA" w:rsidRDefault="008D43D9" w:rsidP="008D43D9">
      <w:pPr>
        <w:pStyle w:val="xp1"/>
        <w:spacing w:before="240" w:beforeAutospacing="0" w:after="45" w:afterAutospacing="0"/>
        <w:rPr>
          <w:rFonts w:ascii="Tw Cen MT" w:hAnsi="Tw Cen MT" w:cs="Segoe UI"/>
          <w:bCs/>
          <w:color w:val="201F1E"/>
        </w:rPr>
      </w:pPr>
      <w:r w:rsidRPr="0087601F">
        <w:rPr>
          <w:rStyle w:val="xs1"/>
          <w:rFonts w:ascii="Tw Cen MT" w:hAnsi="Tw Cen MT" w:cs="Segoe UI"/>
          <w:bCs/>
          <w:color w:val="201F1E"/>
          <w:u w:val="single"/>
        </w:rPr>
        <w:t>English</w:t>
      </w:r>
      <w:r w:rsidRPr="0087601F">
        <w:rPr>
          <w:rStyle w:val="xs1"/>
          <w:rFonts w:ascii="Tw Cen MT" w:hAnsi="Tw Cen MT" w:cs="Segoe UI"/>
          <w:bCs/>
          <w:color w:val="201F1E"/>
        </w:rPr>
        <w:t xml:space="preserve"> </w:t>
      </w:r>
      <w:r w:rsidR="00567393" w:rsidRPr="0087601F">
        <w:rPr>
          <w:rStyle w:val="xs1"/>
          <w:rFonts w:ascii="Tw Cen MT" w:hAnsi="Tw Cen MT" w:cs="Segoe UI"/>
          <w:bCs/>
          <w:color w:val="201F1E"/>
        </w:rPr>
        <w:t>–</w:t>
      </w:r>
      <w:r w:rsidR="0087601F" w:rsidRPr="0087601F">
        <w:rPr>
          <w:rStyle w:val="xs1"/>
          <w:rFonts w:ascii="Tw Cen MT" w:hAnsi="Tw Cen MT" w:cs="Segoe UI"/>
          <w:bCs/>
          <w:color w:val="201F1E"/>
        </w:rPr>
        <w:t xml:space="preserve"> </w:t>
      </w:r>
      <w:hyperlink r:id="rId14" w:history="1">
        <w:r w:rsidR="00CB5843" w:rsidRPr="00985DCA">
          <w:rPr>
            <w:rStyle w:val="Hyperlink"/>
            <w:rFonts w:ascii="Tw Cen MT" w:hAnsi="Tw Cen MT" w:cs="Segoe UI"/>
            <w:bCs/>
          </w:rPr>
          <w:t>https://classroom.thenational.academy/lessons/to-explore-genre-6rr32t</w:t>
        </w:r>
      </w:hyperlink>
      <w:r w:rsidR="00CB5843">
        <w:rPr>
          <w:rStyle w:val="xs1"/>
          <w:rFonts w:ascii="Tw Cen MT" w:hAnsi="Tw Cen MT" w:cs="Segoe UI"/>
          <w:bCs/>
          <w:color w:val="201F1E"/>
        </w:rPr>
        <w:t xml:space="preserve"> </w:t>
      </w:r>
    </w:p>
    <w:p w:rsidR="00567393" w:rsidRPr="0087601F" w:rsidRDefault="00567393" w:rsidP="008D43D9">
      <w:pPr>
        <w:pStyle w:val="xp1"/>
        <w:spacing w:before="240" w:beforeAutospacing="0" w:after="45" w:afterAutospacing="0"/>
        <w:rPr>
          <w:rFonts w:ascii="Tw Cen MT" w:hAnsi="Tw Cen MT" w:cs="Segoe UI"/>
          <w:color w:val="201F1E"/>
          <w:u w:val="single"/>
        </w:rPr>
      </w:pPr>
      <w:r w:rsidRPr="0087601F">
        <w:rPr>
          <w:rFonts w:ascii="Tw Cen MT" w:hAnsi="Tw Cen MT" w:cs="Segoe UI"/>
          <w:color w:val="201F1E"/>
          <w:u w:val="single"/>
        </w:rPr>
        <w:t xml:space="preserve">Science </w:t>
      </w:r>
      <w:r w:rsidR="0087601F" w:rsidRPr="0087601F">
        <w:rPr>
          <w:rFonts w:ascii="Tw Cen MT" w:hAnsi="Tw Cen MT" w:cs="Segoe UI"/>
          <w:color w:val="201F1E"/>
          <w:u w:val="single"/>
        </w:rPr>
        <w:t>–</w:t>
      </w:r>
      <w:r w:rsidRPr="0087601F">
        <w:rPr>
          <w:rFonts w:ascii="Tw Cen MT" w:hAnsi="Tw Cen MT" w:cs="Segoe UI"/>
          <w:color w:val="201F1E"/>
          <w:u w:val="single"/>
        </w:rPr>
        <w:t xml:space="preserve"> </w:t>
      </w:r>
      <w:r w:rsidR="00CB5843">
        <w:rPr>
          <w:rFonts w:ascii="Tw Cen MT" w:hAnsi="Tw Cen MT" w:cs="Segoe UI"/>
          <w:color w:val="201F1E"/>
        </w:rPr>
        <w:t>Inheritance, what is meant by the term inheritance. Research what this means and see what you have inherited from your family.</w:t>
      </w:r>
    </w:p>
    <w:p w:rsidR="0087601F" w:rsidRPr="0087601F" w:rsidRDefault="0087601F" w:rsidP="00A046CE">
      <w:pPr>
        <w:rPr>
          <w:rFonts w:ascii="Tw Cen MT" w:eastAsia="Times New Roman" w:hAnsi="Tw Cen MT" w:cs="Times New Roman"/>
          <w:sz w:val="24"/>
          <w:szCs w:val="24"/>
          <w:u w:val="single"/>
          <w:lang w:eastAsia="en-GB"/>
        </w:rPr>
      </w:pPr>
    </w:p>
    <w:p w:rsidR="00E94E48" w:rsidRPr="0087601F" w:rsidRDefault="00567393" w:rsidP="00A046CE">
      <w:pPr>
        <w:rPr>
          <w:rFonts w:ascii="Tw Cen MT" w:eastAsia="Times New Roman" w:hAnsi="Tw Cen MT" w:cs="Arial"/>
          <w:b/>
          <w:color w:val="111111"/>
          <w:sz w:val="24"/>
          <w:szCs w:val="24"/>
          <w:u w:val="single"/>
          <w:lang w:eastAsia="en-GB"/>
        </w:rPr>
      </w:pPr>
      <w:r w:rsidRPr="0087601F">
        <w:rPr>
          <w:rFonts w:ascii="Tw Cen MT" w:eastAsia="Times New Roman" w:hAnsi="Tw Cen MT" w:cs="Arial"/>
          <w:b/>
          <w:color w:val="111111"/>
          <w:sz w:val="24"/>
          <w:szCs w:val="24"/>
          <w:u w:val="single"/>
          <w:lang w:eastAsia="en-GB"/>
        </w:rPr>
        <w:t>Daily</w:t>
      </w:r>
    </w:p>
    <w:p w:rsidR="00567393" w:rsidRDefault="00567393" w:rsidP="00A046CE">
      <w:pPr>
        <w:rPr>
          <w:rStyle w:val="xs1"/>
          <w:rFonts w:ascii="Tw Cen MT" w:hAnsi="Tw Cen MT" w:cs="Segoe UI"/>
          <w:bCs/>
          <w:color w:val="201F1E"/>
        </w:rPr>
      </w:pPr>
      <w:r w:rsidRPr="0087601F">
        <w:rPr>
          <w:rStyle w:val="xs1"/>
          <w:rFonts w:ascii="Tw Cen MT" w:hAnsi="Tw Cen MT" w:cs="Segoe UI"/>
          <w:bCs/>
          <w:color w:val="201F1E"/>
        </w:rPr>
        <w:t xml:space="preserve">Abacus - </w:t>
      </w:r>
      <w:hyperlink r:id="rId15" w:history="1">
        <w:r w:rsidRPr="0087601F">
          <w:rPr>
            <w:rStyle w:val="Hyperlink"/>
            <w:rFonts w:ascii="Tw Cen MT" w:hAnsi="Tw Cen MT" w:cs="Segoe UI"/>
            <w:bCs/>
          </w:rPr>
          <w:t>https://www.activelearnprimary.co.uk/login?c=0</w:t>
        </w:r>
      </w:hyperlink>
      <w:r w:rsidR="0087601F">
        <w:rPr>
          <w:rStyle w:val="xs1"/>
          <w:rFonts w:ascii="Tw Cen MT" w:hAnsi="Tw Cen MT" w:cs="Segoe UI"/>
          <w:bCs/>
          <w:color w:val="201F1E"/>
        </w:rPr>
        <w:t xml:space="preserve"> </w:t>
      </w:r>
    </w:p>
    <w:p w:rsidR="004A6D59" w:rsidRDefault="004A6D59" w:rsidP="00A046CE">
      <w:pPr>
        <w:rPr>
          <w:rStyle w:val="xs1"/>
          <w:rFonts w:ascii="Tw Cen MT" w:hAnsi="Tw Cen MT" w:cs="Segoe UI"/>
          <w:bCs/>
          <w:color w:val="201F1E"/>
        </w:rPr>
      </w:pPr>
      <w:r>
        <w:rPr>
          <w:rStyle w:val="xs1"/>
          <w:rFonts w:ascii="Tw Cen MT" w:hAnsi="Tw Cen MT" w:cs="Segoe UI"/>
          <w:bCs/>
          <w:color w:val="201F1E"/>
        </w:rPr>
        <w:t xml:space="preserve">TT </w:t>
      </w:r>
      <w:proofErr w:type="spellStart"/>
      <w:r>
        <w:rPr>
          <w:rStyle w:val="xs1"/>
          <w:rFonts w:ascii="Tw Cen MT" w:hAnsi="Tw Cen MT" w:cs="Segoe UI"/>
          <w:bCs/>
          <w:color w:val="201F1E"/>
        </w:rPr>
        <w:t>Rockstars</w:t>
      </w:r>
      <w:proofErr w:type="spellEnd"/>
      <w:r>
        <w:rPr>
          <w:rStyle w:val="xs1"/>
          <w:rFonts w:ascii="Tw Cen MT" w:hAnsi="Tw Cen MT" w:cs="Segoe UI"/>
          <w:bCs/>
          <w:color w:val="201F1E"/>
        </w:rPr>
        <w:t xml:space="preserve">: </w:t>
      </w:r>
      <w:hyperlink r:id="rId16" w:history="1">
        <w:r w:rsidRPr="00C9455F">
          <w:rPr>
            <w:rStyle w:val="Hyperlink"/>
            <w:rFonts w:ascii="Tw Cen MT" w:hAnsi="Tw Cen MT" w:cs="Segoe UI"/>
            <w:bCs/>
          </w:rPr>
          <w:t>https://ttrockstars.com/</w:t>
        </w:r>
      </w:hyperlink>
      <w:r>
        <w:rPr>
          <w:rStyle w:val="xs1"/>
          <w:rFonts w:ascii="Tw Cen MT" w:hAnsi="Tw Cen MT" w:cs="Segoe UI"/>
          <w:bCs/>
          <w:color w:val="201F1E"/>
        </w:rPr>
        <w:t xml:space="preserve"> </w:t>
      </w:r>
    </w:p>
    <w:p w:rsidR="004A6D59" w:rsidRPr="0087601F" w:rsidRDefault="004A6D59" w:rsidP="00A046CE">
      <w:pPr>
        <w:rPr>
          <w:rFonts w:ascii="Tw Cen MT" w:hAnsi="Tw Cen MT" w:cs="Arial"/>
          <w:b/>
          <w:color w:val="111111"/>
          <w:sz w:val="24"/>
          <w:szCs w:val="24"/>
          <w:u w:val="single"/>
        </w:rPr>
      </w:pPr>
    </w:p>
    <w:p w:rsidR="00A046CE" w:rsidRPr="0087601F" w:rsidRDefault="00E94E48" w:rsidP="00A046CE">
      <w:pPr>
        <w:pStyle w:val="xp2"/>
        <w:spacing w:before="0" w:beforeAutospacing="0" w:after="0" w:afterAutospacing="0"/>
        <w:rPr>
          <w:rFonts w:ascii="Tw Cen MT" w:hAnsi="Tw Cen MT" w:cs="Segoe UI"/>
          <w:color w:val="201F1E"/>
        </w:rPr>
      </w:pPr>
      <w:r w:rsidRPr="0087601F">
        <w:rPr>
          <w:rFonts w:ascii="Tw Cen MT" w:hAnsi="Tw Cen MT" w:cs="Segoe UI"/>
          <w:color w:val="201F1E"/>
        </w:rPr>
        <w:t>Keep reading!</w:t>
      </w:r>
      <w:r w:rsidR="0056330F">
        <w:rPr>
          <w:rFonts w:ascii="Tw Cen MT" w:hAnsi="Tw Cen MT" w:cs="Segoe UI"/>
          <w:color w:val="201F1E"/>
        </w:rPr>
        <w:t xml:space="preserve"> You can take quizzes at home.</w:t>
      </w:r>
    </w:p>
    <w:p w:rsidR="00567393" w:rsidRPr="0087601F" w:rsidRDefault="00E94E48" w:rsidP="00567393">
      <w:pPr>
        <w:pStyle w:val="ocular-col"/>
        <w:spacing w:before="240"/>
        <w:rPr>
          <w:rFonts w:ascii="Tw Cen MT" w:hAnsi="Tw Cen MT"/>
          <w:u w:val="single"/>
        </w:rPr>
      </w:pPr>
      <w:r w:rsidRPr="0087601F">
        <w:rPr>
          <w:rFonts w:ascii="Tw Cen MT" w:hAnsi="Tw Cen MT" w:cs="Segoe UI"/>
          <w:color w:val="201F1E"/>
        </w:rPr>
        <w:lastRenderedPageBreak/>
        <w:t>Re</w:t>
      </w:r>
      <w:r w:rsidR="002504B7" w:rsidRPr="0087601F">
        <w:rPr>
          <w:rFonts w:ascii="Tw Cen MT" w:hAnsi="Tw Cen MT" w:cs="Segoe UI"/>
          <w:color w:val="201F1E"/>
        </w:rPr>
        <w:t>ad a magazine/newspaper article.</w:t>
      </w:r>
      <w:r w:rsidR="00567393" w:rsidRPr="0087601F">
        <w:rPr>
          <w:rFonts w:ascii="Tw Cen MT" w:hAnsi="Tw Cen MT"/>
          <w:u w:val="single"/>
        </w:rPr>
        <w:t xml:space="preserve"> </w:t>
      </w:r>
    </w:p>
    <w:p w:rsidR="00E110ED" w:rsidRPr="0087601F" w:rsidRDefault="00E33CC7" w:rsidP="00A046CE">
      <w:pPr>
        <w:pStyle w:val="xp3"/>
        <w:spacing w:before="0" w:beforeAutospacing="0" w:after="0" w:afterAutospacing="0"/>
        <w:rPr>
          <w:rStyle w:val="xs2"/>
          <w:rFonts w:ascii="Tw Cen MT" w:hAnsi="Tw Cen MT" w:cs="Segoe UI"/>
          <w:b/>
          <w:color w:val="201F1E"/>
          <w:u w:val="single"/>
        </w:rPr>
      </w:pPr>
      <w:r w:rsidRPr="0087601F">
        <w:rPr>
          <w:rStyle w:val="xs2"/>
          <w:rFonts w:ascii="Tw Cen MT" w:hAnsi="Tw Cen MT" w:cs="Segoe UI"/>
          <w:b/>
          <w:color w:val="201F1E"/>
          <w:u w:val="single"/>
        </w:rPr>
        <w:t>PE</w:t>
      </w:r>
    </w:p>
    <w:p w:rsidR="00E33CC7" w:rsidRPr="0087601F" w:rsidRDefault="00E33CC7" w:rsidP="00A046CE">
      <w:pPr>
        <w:pStyle w:val="xp3"/>
        <w:spacing w:before="0" w:beforeAutospacing="0" w:after="0" w:afterAutospacing="0"/>
        <w:rPr>
          <w:rStyle w:val="xs2"/>
          <w:rFonts w:ascii="Tw Cen MT" w:hAnsi="Tw Cen MT" w:cs="Segoe UI"/>
          <w:b/>
          <w:color w:val="201F1E"/>
          <w:u w:val="single"/>
        </w:rPr>
      </w:pPr>
    </w:p>
    <w:p w:rsidR="00E33CC7" w:rsidRDefault="00574294" w:rsidP="00A046CE">
      <w:pPr>
        <w:pStyle w:val="xp3"/>
        <w:spacing w:before="0" w:beforeAutospacing="0" w:after="0" w:afterAutospacing="0"/>
        <w:rPr>
          <w:rStyle w:val="xs2"/>
          <w:rFonts w:ascii="Tw Cen MT" w:hAnsi="Tw Cen MT" w:cs="Segoe UI"/>
          <w:color w:val="201F1E"/>
        </w:rPr>
      </w:pPr>
      <w:r w:rsidRPr="0087601F">
        <w:rPr>
          <w:rStyle w:val="xs2"/>
          <w:rFonts w:ascii="Tw Cen MT" w:hAnsi="Tw Cen MT" w:cs="Segoe UI"/>
          <w:color w:val="201F1E"/>
        </w:rPr>
        <w:t xml:space="preserve">Visit </w:t>
      </w:r>
      <w:proofErr w:type="spellStart"/>
      <w:r w:rsidRPr="0087601F">
        <w:rPr>
          <w:rStyle w:val="xs2"/>
          <w:rFonts w:ascii="Tw Cen MT" w:hAnsi="Tw Cen MT" w:cs="Segoe UI"/>
          <w:color w:val="201F1E"/>
        </w:rPr>
        <w:t>y</w:t>
      </w:r>
      <w:r w:rsidR="007F4555" w:rsidRPr="0087601F">
        <w:rPr>
          <w:rStyle w:val="xs2"/>
          <w:rFonts w:ascii="Tw Cen MT" w:hAnsi="Tw Cen MT" w:cs="Segoe UI"/>
          <w:color w:val="201F1E"/>
        </w:rPr>
        <w:t>ou</w:t>
      </w:r>
      <w:r w:rsidRPr="0087601F">
        <w:rPr>
          <w:rStyle w:val="xs2"/>
          <w:rFonts w:ascii="Tw Cen MT" w:hAnsi="Tw Cen MT" w:cs="Segoe UI"/>
          <w:color w:val="201F1E"/>
        </w:rPr>
        <w:t>t</w:t>
      </w:r>
      <w:r w:rsidR="00B8211A" w:rsidRPr="0087601F">
        <w:rPr>
          <w:rStyle w:val="xs2"/>
          <w:rFonts w:ascii="Tw Cen MT" w:hAnsi="Tw Cen MT" w:cs="Segoe UI"/>
          <w:color w:val="201F1E"/>
        </w:rPr>
        <w:t>ube</w:t>
      </w:r>
      <w:proofErr w:type="spellEnd"/>
      <w:r w:rsidR="00B8211A" w:rsidRPr="0087601F">
        <w:rPr>
          <w:rStyle w:val="xs2"/>
          <w:rFonts w:ascii="Tw Cen MT" w:hAnsi="Tw Cen MT" w:cs="Segoe UI"/>
          <w:color w:val="201F1E"/>
        </w:rPr>
        <w:t xml:space="preserve"> and do a</w:t>
      </w:r>
      <w:r w:rsidR="00F14F75" w:rsidRPr="0087601F">
        <w:rPr>
          <w:rStyle w:val="xs2"/>
          <w:rFonts w:ascii="Tw Cen MT" w:hAnsi="Tw Cen MT" w:cs="Segoe UI"/>
          <w:color w:val="201F1E"/>
        </w:rPr>
        <w:t xml:space="preserve"> </w:t>
      </w:r>
      <w:r w:rsidR="00B8211A" w:rsidRPr="0087601F">
        <w:rPr>
          <w:rStyle w:val="xs2"/>
          <w:rFonts w:ascii="Tw Cen MT" w:hAnsi="Tw Cen MT" w:cs="Segoe UI"/>
          <w:color w:val="201F1E"/>
        </w:rPr>
        <w:t>session 5</w:t>
      </w:r>
      <w:r w:rsidR="008D43D9" w:rsidRPr="0087601F">
        <w:rPr>
          <w:rStyle w:val="xs2"/>
          <w:rFonts w:ascii="Tw Cen MT" w:hAnsi="Tw Cen MT" w:cs="Segoe UI"/>
          <w:color w:val="201F1E"/>
        </w:rPr>
        <w:t xml:space="preserve"> times a week</w:t>
      </w:r>
      <w:r w:rsidR="00F14F75" w:rsidRPr="0087601F">
        <w:rPr>
          <w:rStyle w:val="xs2"/>
          <w:rFonts w:ascii="Tw Cen MT" w:hAnsi="Tw Cen MT" w:cs="Segoe UI"/>
          <w:color w:val="201F1E"/>
        </w:rPr>
        <w:t xml:space="preserve"> of Joe Wicks</w:t>
      </w:r>
      <w:r w:rsidR="0087601F" w:rsidRPr="0087601F">
        <w:rPr>
          <w:rStyle w:val="xs2"/>
          <w:rFonts w:ascii="Tw Cen MT" w:hAnsi="Tw Cen MT" w:cs="Segoe UI"/>
          <w:color w:val="201F1E"/>
        </w:rPr>
        <w:t>.</w:t>
      </w:r>
    </w:p>
    <w:p w:rsidR="0056330F" w:rsidRDefault="0056330F" w:rsidP="00A046CE">
      <w:pPr>
        <w:pStyle w:val="xp3"/>
        <w:spacing w:before="0" w:beforeAutospacing="0" w:after="0" w:afterAutospacing="0"/>
        <w:rPr>
          <w:rStyle w:val="xs2"/>
          <w:rFonts w:ascii="Tw Cen MT" w:hAnsi="Tw Cen MT" w:cs="Segoe UI"/>
          <w:color w:val="201F1E"/>
        </w:rPr>
      </w:pPr>
    </w:p>
    <w:p w:rsidR="0056330F" w:rsidRPr="0056330F" w:rsidRDefault="0056330F" w:rsidP="00A046CE">
      <w:pPr>
        <w:pStyle w:val="xp3"/>
        <w:spacing w:before="0" w:beforeAutospacing="0" w:after="0" w:afterAutospacing="0"/>
        <w:rPr>
          <w:rStyle w:val="xs2"/>
          <w:rFonts w:ascii="Tw Cen MT" w:hAnsi="Tw Cen MT" w:cs="Segoe UI"/>
          <w:b/>
          <w:color w:val="201F1E"/>
          <w:u w:val="single"/>
        </w:rPr>
      </w:pPr>
      <w:r w:rsidRPr="0056330F">
        <w:rPr>
          <w:rStyle w:val="xs2"/>
          <w:rFonts w:ascii="Tw Cen MT" w:hAnsi="Tw Cen MT" w:cs="Segoe UI"/>
          <w:b/>
          <w:color w:val="201F1E"/>
          <w:u w:val="single"/>
        </w:rPr>
        <w:t>French</w:t>
      </w:r>
    </w:p>
    <w:p w:rsidR="0056330F" w:rsidRDefault="0056330F" w:rsidP="00A046CE">
      <w:pPr>
        <w:pStyle w:val="xp3"/>
        <w:spacing w:before="0" w:beforeAutospacing="0" w:after="0" w:afterAutospacing="0"/>
        <w:rPr>
          <w:rStyle w:val="xs2"/>
          <w:rFonts w:ascii="Comic Sans MS" w:hAnsi="Comic Sans MS" w:cs="Segoe UI"/>
          <w:b/>
          <w:color w:val="201F1E"/>
          <w:u w:val="single"/>
        </w:rPr>
      </w:pPr>
    </w:p>
    <w:p w:rsidR="004C4790" w:rsidRPr="0056330F" w:rsidRDefault="0056330F" w:rsidP="00A046CE">
      <w:pPr>
        <w:pStyle w:val="xp3"/>
        <w:spacing w:before="0" w:beforeAutospacing="0" w:after="0" w:afterAutospacing="0"/>
        <w:rPr>
          <w:rStyle w:val="xs2"/>
          <w:rFonts w:ascii="Tw Cen MT" w:hAnsi="Tw Cen MT" w:cs="Segoe UI"/>
          <w:color w:val="201F1E"/>
        </w:rPr>
      </w:pPr>
      <w:r w:rsidRPr="0056330F">
        <w:rPr>
          <w:rStyle w:val="xs2"/>
          <w:rFonts w:ascii="Tw Cen MT" w:hAnsi="Tw Cen MT" w:cs="Segoe UI"/>
          <w:color w:val="201F1E"/>
        </w:rPr>
        <w:t xml:space="preserve">Use </w:t>
      </w:r>
      <w:proofErr w:type="spellStart"/>
      <w:r w:rsidRPr="0056330F">
        <w:rPr>
          <w:rStyle w:val="xs2"/>
          <w:rFonts w:ascii="Tw Cen MT" w:hAnsi="Tw Cen MT" w:cs="Segoe UI"/>
          <w:color w:val="201F1E"/>
        </w:rPr>
        <w:t>linguascope</w:t>
      </w:r>
      <w:proofErr w:type="spellEnd"/>
      <w:r w:rsidRPr="0056330F">
        <w:rPr>
          <w:rStyle w:val="xs2"/>
          <w:rFonts w:ascii="Tw Cen MT" w:hAnsi="Tw Cen MT" w:cs="Segoe UI"/>
          <w:color w:val="201F1E"/>
        </w:rPr>
        <w:t xml:space="preserve"> to remind yourselves of the days of the week and the months of the year.</w:t>
      </w:r>
    </w:p>
    <w:sectPr w:rsidR="004C4790" w:rsidRPr="0056330F"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91ECF"/>
    <w:multiLevelType w:val="hybridMultilevel"/>
    <w:tmpl w:val="60FE5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0AE6"/>
    <w:rsid w:val="000669C1"/>
    <w:rsid w:val="000A7EB9"/>
    <w:rsid w:val="000B17E4"/>
    <w:rsid w:val="000B3C5C"/>
    <w:rsid w:val="000D3230"/>
    <w:rsid w:val="000D335D"/>
    <w:rsid w:val="000E7971"/>
    <w:rsid w:val="00110662"/>
    <w:rsid w:val="001325E3"/>
    <w:rsid w:val="00153049"/>
    <w:rsid w:val="00172DE2"/>
    <w:rsid w:val="001C0175"/>
    <w:rsid w:val="001E00D5"/>
    <w:rsid w:val="001E06B1"/>
    <w:rsid w:val="001E7E80"/>
    <w:rsid w:val="00207E4E"/>
    <w:rsid w:val="002278CA"/>
    <w:rsid w:val="00233AAC"/>
    <w:rsid w:val="002504B7"/>
    <w:rsid w:val="00253AAA"/>
    <w:rsid w:val="00271CC7"/>
    <w:rsid w:val="00274DBB"/>
    <w:rsid w:val="00276AA7"/>
    <w:rsid w:val="002773FD"/>
    <w:rsid w:val="002A1E6E"/>
    <w:rsid w:val="002A2A9F"/>
    <w:rsid w:val="002E5ADF"/>
    <w:rsid w:val="00315815"/>
    <w:rsid w:val="00340269"/>
    <w:rsid w:val="00374C6F"/>
    <w:rsid w:val="003750FE"/>
    <w:rsid w:val="00390FF7"/>
    <w:rsid w:val="003975BB"/>
    <w:rsid w:val="003B1AAF"/>
    <w:rsid w:val="003C5D1C"/>
    <w:rsid w:val="003F599B"/>
    <w:rsid w:val="0040591C"/>
    <w:rsid w:val="00444F14"/>
    <w:rsid w:val="004A6D59"/>
    <w:rsid w:val="004C4790"/>
    <w:rsid w:val="004C6847"/>
    <w:rsid w:val="004D5430"/>
    <w:rsid w:val="00513818"/>
    <w:rsid w:val="0052682F"/>
    <w:rsid w:val="00552318"/>
    <w:rsid w:val="0055369C"/>
    <w:rsid w:val="0056330F"/>
    <w:rsid w:val="00567393"/>
    <w:rsid w:val="00574294"/>
    <w:rsid w:val="005A2F61"/>
    <w:rsid w:val="005D23CD"/>
    <w:rsid w:val="005E304F"/>
    <w:rsid w:val="00621ACF"/>
    <w:rsid w:val="00624BA4"/>
    <w:rsid w:val="006574B4"/>
    <w:rsid w:val="006656BC"/>
    <w:rsid w:val="00682E7C"/>
    <w:rsid w:val="006E1BFF"/>
    <w:rsid w:val="006E5676"/>
    <w:rsid w:val="006E6A8E"/>
    <w:rsid w:val="00757369"/>
    <w:rsid w:val="00760363"/>
    <w:rsid w:val="00772B7E"/>
    <w:rsid w:val="00790A4B"/>
    <w:rsid w:val="007B5548"/>
    <w:rsid w:val="007D387E"/>
    <w:rsid w:val="007D759E"/>
    <w:rsid w:val="007F4555"/>
    <w:rsid w:val="00810D9D"/>
    <w:rsid w:val="008121DD"/>
    <w:rsid w:val="0082155A"/>
    <w:rsid w:val="008700EA"/>
    <w:rsid w:val="0087601F"/>
    <w:rsid w:val="008B03F9"/>
    <w:rsid w:val="008B1702"/>
    <w:rsid w:val="008D2BB7"/>
    <w:rsid w:val="008D43D9"/>
    <w:rsid w:val="008D4AF7"/>
    <w:rsid w:val="008E3512"/>
    <w:rsid w:val="00924474"/>
    <w:rsid w:val="00935FEA"/>
    <w:rsid w:val="0094297B"/>
    <w:rsid w:val="0094473B"/>
    <w:rsid w:val="0096617A"/>
    <w:rsid w:val="00985C01"/>
    <w:rsid w:val="0098686E"/>
    <w:rsid w:val="009A7AE8"/>
    <w:rsid w:val="009F062E"/>
    <w:rsid w:val="00A046CE"/>
    <w:rsid w:val="00A21412"/>
    <w:rsid w:val="00A30F97"/>
    <w:rsid w:val="00A36BC7"/>
    <w:rsid w:val="00A52545"/>
    <w:rsid w:val="00A67DF6"/>
    <w:rsid w:val="00A733BB"/>
    <w:rsid w:val="00A77B5C"/>
    <w:rsid w:val="00AD5842"/>
    <w:rsid w:val="00AD6EA4"/>
    <w:rsid w:val="00AF6A90"/>
    <w:rsid w:val="00B125B8"/>
    <w:rsid w:val="00B45144"/>
    <w:rsid w:val="00B5163B"/>
    <w:rsid w:val="00B528CE"/>
    <w:rsid w:val="00B8211A"/>
    <w:rsid w:val="00B93AD1"/>
    <w:rsid w:val="00BB4321"/>
    <w:rsid w:val="00BB77C9"/>
    <w:rsid w:val="00BC526E"/>
    <w:rsid w:val="00C111F4"/>
    <w:rsid w:val="00C16E3E"/>
    <w:rsid w:val="00C17B65"/>
    <w:rsid w:val="00C43EAF"/>
    <w:rsid w:val="00C44402"/>
    <w:rsid w:val="00C50D34"/>
    <w:rsid w:val="00C81C3C"/>
    <w:rsid w:val="00CA1910"/>
    <w:rsid w:val="00CB22DD"/>
    <w:rsid w:val="00CB5843"/>
    <w:rsid w:val="00D07605"/>
    <w:rsid w:val="00D109E9"/>
    <w:rsid w:val="00D14945"/>
    <w:rsid w:val="00D85EF5"/>
    <w:rsid w:val="00D9279C"/>
    <w:rsid w:val="00D96C08"/>
    <w:rsid w:val="00DA140C"/>
    <w:rsid w:val="00DB4A72"/>
    <w:rsid w:val="00DC3F92"/>
    <w:rsid w:val="00DD3DF2"/>
    <w:rsid w:val="00DE5EC4"/>
    <w:rsid w:val="00E060E3"/>
    <w:rsid w:val="00E110ED"/>
    <w:rsid w:val="00E113BF"/>
    <w:rsid w:val="00E33CC7"/>
    <w:rsid w:val="00E43C0B"/>
    <w:rsid w:val="00E448BA"/>
    <w:rsid w:val="00E45B2F"/>
    <w:rsid w:val="00E66440"/>
    <w:rsid w:val="00E66E6F"/>
    <w:rsid w:val="00E8487B"/>
    <w:rsid w:val="00E94E48"/>
    <w:rsid w:val="00EB5FDB"/>
    <w:rsid w:val="00ED39CA"/>
    <w:rsid w:val="00EF2703"/>
    <w:rsid w:val="00F14F75"/>
    <w:rsid w:val="00F61E84"/>
    <w:rsid w:val="00F85CF6"/>
    <w:rsid w:val="00FA2043"/>
    <w:rsid w:val="00FC455D"/>
    <w:rsid w:val="00FD1CE8"/>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6FC7"/>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answer-questions-on-the-text-orally-and-in-written-form-c5jk6d" TargetMode="External"/><Relationship Id="rId13" Type="http://schemas.openxmlformats.org/officeDocument/2006/relationships/hyperlink" Target="https://classroom.thenational.academy/lessons/solving-problems-with-decimals-using-addition-and-subtraction-6gu6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deriving-decimal-addition-and-subtraction-facts-6gu30c" TargetMode="External"/><Relationship Id="rId12" Type="http://schemas.openxmlformats.org/officeDocument/2006/relationships/hyperlink" Target="https://classroom.thenational.academy/lessons/to-explore-one-of-the-main-themes-6dk30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trockstars.com/" TargetMode="External"/><Relationship Id="rId1" Type="http://schemas.openxmlformats.org/officeDocument/2006/relationships/numbering" Target="numbering.xml"/><Relationship Id="rId6" Type="http://schemas.openxmlformats.org/officeDocument/2006/relationships/hyperlink" Target="https://classroom.thenational.academy/lessons/to-engage-with-the-text-c9h3je" TargetMode="External"/><Relationship Id="rId11" Type="http://schemas.openxmlformats.org/officeDocument/2006/relationships/hyperlink" Target="https://classroom.thenational.academy/lessons/subtracting-decimals-69jpat" TargetMode="External"/><Relationship Id="rId5" Type="http://schemas.openxmlformats.org/officeDocument/2006/relationships/hyperlink" Target="https://classroom.thenational.academy/lessons/multiplying-and-dividing-decimals-by-101001000-6gvk2r" TargetMode="External"/><Relationship Id="rId15" Type="http://schemas.openxmlformats.org/officeDocument/2006/relationships/hyperlink" Target="https://www.activelearnprimary.co.uk/login?c=0" TargetMode="External"/><Relationship Id="rId10" Type="http://schemas.openxmlformats.org/officeDocument/2006/relationships/hyperlink" Target="https://classroom.thenational.academy/lessons/to-explore-one-of-the-main-themes-6dk30d" TargetMode="External"/><Relationship Id="rId4" Type="http://schemas.openxmlformats.org/officeDocument/2006/relationships/webSettings" Target="webSettings.xml"/><Relationship Id="rId9" Type="http://schemas.openxmlformats.org/officeDocument/2006/relationships/hyperlink" Target="https://classroom.thenational.academy/lessons/adding-decimals-70t62r" TargetMode="External"/><Relationship Id="rId14" Type="http://schemas.openxmlformats.org/officeDocument/2006/relationships/hyperlink" Target="https://classroom.thenational.academy/lessons/to-explore-genre-6rr3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Laura Fozzard</cp:lastModifiedBy>
  <cp:revision>2</cp:revision>
  <dcterms:created xsi:type="dcterms:W3CDTF">2021-10-08T07:20:00Z</dcterms:created>
  <dcterms:modified xsi:type="dcterms:W3CDTF">2021-10-08T07:20:00Z</dcterms:modified>
</cp:coreProperties>
</file>