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F535B5" w:rsidRDefault="00F42910" w:rsidP="00F42910">
      <w:pPr>
        <w:pStyle w:val="xp1"/>
        <w:spacing w:line="360" w:lineRule="auto"/>
        <w:jc w:val="center"/>
        <w:rPr>
          <w:rStyle w:val="xs1"/>
          <w:rFonts w:asciiTheme="minorHAnsi" w:hAnsiTheme="minorHAnsi" w:cstheme="minorHAnsi"/>
          <w:b/>
          <w:bCs/>
          <w:color w:val="201F1E"/>
          <w:sz w:val="36"/>
          <w:szCs w:val="36"/>
          <w:u w:val="single"/>
        </w:rPr>
      </w:pPr>
      <w:r w:rsidRPr="00F535B5">
        <w:rPr>
          <w:rStyle w:val="xs1"/>
          <w:rFonts w:asciiTheme="minorHAnsi" w:hAnsiTheme="minorHAnsi" w:cstheme="minorHAnsi"/>
          <w:b/>
          <w:bCs/>
          <w:color w:val="201F1E"/>
          <w:sz w:val="36"/>
          <w:szCs w:val="36"/>
          <w:u w:val="single"/>
        </w:rPr>
        <w:t xml:space="preserve">Year 5: </w:t>
      </w:r>
      <w:r w:rsidR="0084570E" w:rsidRPr="00F535B5">
        <w:rPr>
          <w:rStyle w:val="xs1"/>
          <w:rFonts w:asciiTheme="minorHAnsi" w:hAnsiTheme="minorHAnsi" w:cstheme="minorHAnsi"/>
          <w:b/>
          <w:bCs/>
          <w:color w:val="201F1E"/>
          <w:sz w:val="36"/>
          <w:szCs w:val="36"/>
          <w:u w:val="single"/>
        </w:rPr>
        <w:t>Home Learning</w:t>
      </w:r>
      <w:r w:rsidRPr="00F535B5">
        <w:rPr>
          <w:rStyle w:val="xs1"/>
          <w:rFonts w:asciiTheme="minorHAnsi" w:hAnsiTheme="minorHAnsi" w:cstheme="minorHAnsi"/>
          <w:b/>
          <w:bCs/>
          <w:color w:val="201F1E"/>
          <w:sz w:val="36"/>
          <w:szCs w:val="36"/>
          <w:u w:val="single"/>
        </w:rPr>
        <w:t xml:space="preserve"> - Week Beginning</w:t>
      </w:r>
      <w:r w:rsidR="00E42A16" w:rsidRPr="00F535B5">
        <w:rPr>
          <w:rStyle w:val="xs1"/>
          <w:rFonts w:asciiTheme="minorHAnsi" w:hAnsiTheme="minorHAnsi" w:cstheme="minorHAnsi"/>
          <w:b/>
          <w:bCs/>
          <w:color w:val="201F1E"/>
          <w:sz w:val="36"/>
          <w:szCs w:val="36"/>
          <w:u w:val="single"/>
        </w:rPr>
        <w:t xml:space="preserve"> </w:t>
      </w:r>
      <w:r w:rsidRPr="00F535B5">
        <w:rPr>
          <w:rStyle w:val="xs1"/>
          <w:rFonts w:asciiTheme="minorHAnsi" w:hAnsiTheme="minorHAnsi" w:cstheme="minorHAnsi"/>
          <w:b/>
          <w:bCs/>
          <w:color w:val="201F1E"/>
          <w:sz w:val="36"/>
          <w:szCs w:val="36"/>
          <w:u w:val="single"/>
        </w:rPr>
        <w:t>20/09</w:t>
      </w:r>
      <w:r w:rsidR="00E64C65" w:rsidRPr="00F535B5">
        <w:rPr>
          <w:rStyle w:val="xs1"/>
          <w:rFonts w:asciiTheme="minorHAnsi" w:hAnsiTheme="minorHAnsi" w:cstheme="minorHAnsi"/>
          <w:b/>
          <w:bCs/>
          <w:color w:val="201F1E"/>
          <w:sz w:val="36"/>
          <w:szCs w:val="36"/>
          <w:u w:val="single"/>
        </w:rPr>
        <w:t>/21</w:t>
      </w:r>
    </w:p>
    <w:p w:rsidR="00A046CE" w:rsidRPr="00F535B5" w:rsidRDefault="00A046CE" w:rsidP="00F42910">
      <w:pPr>
        <w:pStyle w:val="xp1"/>
        <w:spacing w:line="360" w:lineRule="auto"/>
        <w:rPr>
          <w:rStyle w:val="xs1"/>
          <w:rFonts w:asciiTheme="minorHAnsi" w:hAnsiTheme="minorHAnsi" w:cstheme="minorHAnsi"/>
          <w:b/>
          <w:bCs/>
          <w:color w:val="201F1E"/>
          <w:sz w:val="28"/>
          <w:szCs w:val="28"/>
          <w:u w:val="single"/>
        </w:rPr>
      </w:pPr>
      <w:r w:rsidRPr="00F535B5">
        <w:rPr>
          <w:rStyle w:val="xs1"/>
          <w:rFonts w:asciiTheme="minorHAnsi" w:hAnsiTheme="minorHAnsi" w:cstheme="minorHAnsi"/>
          <w:b/>
          <w:bCs/>
          <w:color w:val="201F1E"/>
          <w:sz w:val="28"/>
          <w:szCs w:val="28"/>
          <w:u w:val="single"/>
        </w:rPr>
        <w:t>Mathematics</w:t>
      </w:r>
      <w:r w:rsidR="00D75E3E" w:rsidRPr="00F535B5">
        <w:rPr>
          <w:rStyle w:val="xs1"/>
          <w:rFonts w:asciiTheme="minorHAnsi" w:hAnsiTheme="minorHAnsi" w:cstheme="minorHAnsi"/>
          <w:b/>
          <w:bCs/>
          <w:color w:val="201F1E"/>
          <w:sz w:val="28"/>
          <w:szCs w:val="28"/>
          <w:u w:val="single"/>
        </w:rPr>
        <w:t>:</w:t>
      </w:r>
    </w:p>
    <w:p w:rsidR="00FD3095" w:rsidRPr="00F535B5" w:rsidRDefault="00FD3095" w:rsidP="00F42910">
      <w:pPr>
        <w:pStyle w:val="xp1"/>
        <w:spacing w:line="360" w:lineRule="auto"/>
        <w:rPr>
          <w:rStyle w:val="xs1"/>
          <w:rFonts w:asciiTheme="minorHAnsi" w:hAnsiTheme="minorHAnsi" w:cstheme="minorHAnsi"/>
          <w:bCs/>
          <w:color w:val="201F1E"/>
          <w:sz w:val="28"/>
          <w:szCs w:val="28"/>
        </w:rPr>
      </w:pPr>
      <w:r w:rsidRPr="00F535B5">
        <w:rPr>
          <w:rStyle w:val="xs1"/>
          <w:rFonts w:asciiTheme="minorHAnsi" w:hAnsiTheme="minorHAnsi" w:cstheme="minorHAnsi"/>
          <w:bCs/>
          <w:color w:val="201F1E"/>
          <w:sz w:val="28"/>
          <w:szCs w:val="28"/>
        </w:rPr>
        <w:t xml:space="preserve">We are </w:t>
      </w:r>
      <w:r w:rsidR="00D02B4A" w:rsidRPr="00F535B5">
        <w:rPr>
          <w:rStyle w:val="xs1"/>
          <w:rFonts w:asciiTheme="minorHAnsi" w:hAnsiTheme="minorHAnsi" w:cstheme="minorHAnsi"/>
          <w:bCs/>
          <w:color w:val="201F1E"/>
          <w:sz w:val="28"/>
          <w:szCs w:val="28"/>
        </w:rPr>
        <w:t xml:space="preserve">continuing with </w:t>
      </w:r>
      <w:r w:rsidR="00F42910" w:rsidRPr="00F535B5">
        <w:rPr>
          <w:rStyle w:val="xs1"/>
          <w:rFonts w:asciiTheme="minorHAnsi" w:hAnsiTheme="minorHAnsi" w:cstheme="minorHAnsi"/>
          <w:bCs/>
          <w:color w:val="201F1E"/>
          <w:sz w:val="28"/>
          <w:szCs w:val="28"/>
        </w:rPr>
        <w:t xml:space="preserve">work on place value, rounding and Roman numerals: </w:t>
      </w:r>
    </w:p>
    <w:p w:rsidR="00F42910" w:rsidRPr="00F535B5" w:rsidRDefault="00F42910" w:rsidP="00F42910">
      <w:pPr>
        <w:pStyle w:val="xp1"/>
        <w:spacing w:line="360" w:lineRule="auto"/>
        <w:rPr>
          <w:rStyle w:val="xs1"/>
          <w:rFonts w:asciiTheme="minorHAnsi" w:hAnsiTheme="minorHAnsi" w:cstheme="minorHAnsi"/>
          <w:bCs/>
          <w:color w:val="201F1E"/>
          <w:sz w:val="28"/>
          <w:szCs w:val="28"/>
        </w:rPr>
      </w:pPr>
      <w:hyperlink r:id="rId5" w:history="1">
        <w:r w:rsidRPr="00F535B5">
          <w:rPr>
            <w:rStyle w:val="Hyperlink"/>
            <w:rFonts w:asciiTheme="minorHAnsi" w:hAnsiTheme="minorHAnsi" w:cstheme="minorHAnsi"/>
            <w:bCs/>
            <w:sz w:val="28"/>
            <w:szCs w:val="28"/>
          </w:rPr>
          <w:t>https://classroom.thenational.academy/lessons/identifying-the-place-value-of-digits-in-5-digit-numbers-cgwkct</w:t>
        </w:r>
      </w:hyperlink>
    </w:p>
    <w:p w:rsidR="00F42910" w:rsidRPr="00F535B5" w:rsidRDefault="00F42910" w:rsidP="00F42910">
      <w:pPr>
        <w:pStyle w:val="xp1"/>
        <w:spacing w:line="360" w:lineRule="auto"/>
        <w:rPr>
          <w:rStyle w:val="xs1"/>
          <w:rFonts w:asciiTheme="minorHAnsi" w:hAnsiTheme="minorHAnsi" w:cstheme="minorHAnsi"/>
          <w:bCs/>
          <w:color w:val="201F1E"/>
          <w:sz w:val="28"/>
          <w:szCs w:val="28"/>
        </w:rPr>
      </w:pPr>
      <w:hyperlink r:id="rId6" w:history="1">
        <w:r w:rsidRPr="00F535B5">
          <w:rPr>
            <w:rStyle w:val="Hyperlink"/>
            <w:rFonts w:asciiTheme="minorHAnsi" w:hAnsiTheme="minorHAnsi" w:cstheme="minorHAnsi"/>
            <w:bCs/>
            <w:sz w:val="28"/>
            <w:szCs w:val="28"/>
          </w:rPr>
          <w:t>https://classroom.thenational.academy/lessons/rounding-5-digit-numbers-to-the-nearest-10-000-and-1000-chgk2r</w:t>
        </w:r>
      </w:hyperlink>
    </w:p>
    <w:p w:rsidR="00F42910" w:rsidRPr="00F535B5" w:rsidRDefault="00F42910" w:rsidP="00F42910">
      <w:pPr>
        <w:pStyle w:val="xp1"/>
        <w:spacing w:line="360" w:lineRule="auto"/>
        <w:rPr>
          <w:rStyle w:val="xs1"/>
          <w:rFonts w:asciiTheme="minorHAnsi" w:hAnsiTheme="minorHAnsi" w:cstheme="minorHAnsi"/>
          <w:bCs/>
          <w:color w:val="201F1E"/>
          <w:sz w:val="28"/>
          <w:szCs w:val="28"/>
        </w:rPr>
      </w:pPr>
      <w:hyperlink r:id="rId7" w:history="1">
        <w:r w:rsidRPr="00F535B5">
          <w:rPr>
            <w:rStyle w:val="Hyperlink"/>
            <w:rFonts w:asciiTheme="minorHAnsi" w:hAnsiTheme="minorHAnsi" w:cstheme="minorHAnsi"/>
            <w:bCs/>
            <w:sz w:val="28"/>
            <w:szCs w:val="28"/>
          </w:rPr>
          <w:t>https://classroom.thenational.academy/lessons/investigating-roman-numerals-up-to-1000-61k32r</w:t>
        </w:r>
      </w:hyperlink>
    </w:p>
    <w:p w:rsidR="00F42910" w:rsidRPr="00F535B5" w:rsidRDefault="00F42910" w:rsidP="00F42910">
      <w:pPr>
        <w:pStyle w:val="xp1"/>
        <w:spacing w:line="360" w:lineRule="auto"/>
        <w:rPr>
          <w:rStyle w:val="xs1"/>
          <w:rFonts w:asciiTheme="minorHAnsi" w:hAnsiTheme="minorHAnsi" w:cstheme="minorHAnsi"/>
          <w:bCs/>
          <w:color w:val="201F1E"/>
          <w:sz w:val="28"/>
          <w:szCs w:val="28"/>
        </w:rPr>
      </w:pPr>
      <w:hyperlink r:id="rId8" w:history="1">
        <w:r w:rsidRPr="00F535B5">
          <w:rPr>
            <w:rStyle w:val="Hyperlink"/>
            <w:rFonts w:asciiTheme="minorHAnsi" w:hAnsiTheme="minorHAnsi" w:cstheme="minorHAnsi"/>
            <w:bCs/>
            <w:sz w:val="28"/>
            <w:szCs w:val="28"/>
          </w:rPr>
          <w:t>https://classroom.thenational.academy/lessons/investigating-roman-numerals-up-to-100-6guk8c</w:t>
        </w:r>
      </w:hyperlink>
    </w:p>
    <w:p w:rsidR="00F42910" w:rsidRPr="00F535B5" w:rsidRDefault="00F42910" w:rsidP="00F42910">
      <w:pPr>
        <w:pStyle w:val="xp1"/>
        <w:spacing w:line="360" w:lineRule="auto"/>
        <w:rPr>
          <w:rStyle w:val="xs1"/>
          <w:rFonts w:asciiTheme="minorHAnsi" w:hAnsiTheme="minorHAnsi" w:cstheme="minorHAnsi"/>
          <w:bCs/>
          <w:color w:val="201F1E"/>
          <w:sz w:val="28"/>
          <w:szCs w:val="28"/>
        </w:rPr>
      </w:pPr>
    </w:p>
    <w:p w:rsidR="00FD3095" w:rsidRPr="00F535B5" w:rsidRDefault="00FD3095" w:rsidP="00F42910">
      <w:pPr>
        <w:pStyle w:val="xp1"/>
        <w:spacing w:line="360" w:lineRule="auto"/>
        <w:rPr>
          <w:rStyle w:val="xs1"/>
          <w:rFonts w:asciiTheme="minorHAnsi" w:hAnsiTheme="minorHAnsi" w:cstheme="minorHAnsi"/>
          <w:bCs/>
          <w:color w:val="201F1E"/>
          <w:sz w:val="28"/>
          <w:szCs w:val="28"/>
        </w:rPr>
      </w:pPr>
      <w:r w:rsidRPr="00F535B5">
        <w:rPr>
          <w:rStyle w:val="xs1"/>
          <w:rFonts w:asciiTheme="minorHAnsi" w:hAnsiTheme="minorHAnsi" w:cstheme="minorHAnsi"/>
          <w:bCs/>
          <w:color w:val="201F1E"/>
          <w:sz w:val="28"/>
          <w:szCs w:val="28"/>
        </w:rPr>
        <w:t>Remember you can practise your Maths on the Active Maths website:</w:t>
      </w:r>
    </w:p>
    <w:p w:rsidR="00D32D0C" w:rsidRPr="00F535B5" w:rsidRDefault="00D32D0C" w:rsidP="00F42910">
      <w:pPr>
        <w:pStyle w:val="xp1"/>
        <w:spacing w:line="360" w:lineRule="auto"/>
        <w:rPr>
          <w:rFonts w:asciiTheme="minorHAnsi" w:hAnsiTheme="minorHAnsi" w:cstheme="minorHAnsi"/>
          <w:bCs/>
          <w:color w:val="201F1E"/>
          <w:sz w:val="28"/>
          <w:szCs w:val="28"/>
        </w:rPr>
      </w:pPr>
      <w:r w:rsidRPr="00F535B5">
        <w:rPr>
          <w:rFonts w:asciiTheme="minorHAnsi" w:hAnsiTheme="minorHAnsi" w:cstheme="minorHAnsi"/>
          <w:sz w:val="28"/>
          <w:szCs w:val="28"/>
        </w:rPr>
        <w:t xml:space="preserve">The children have their own log in details and the school code is </w:t>
      </w:r>
      <w:r w:rsidRPr="00F535B5">
        <w:rPr>
          <w:rFonts w:asciiTheme="minorHAnsi" w:hAnsiTheme="minorHAnsi" w:cstheme="minorHAnsi"/>
          <w:b/>
          <w:sz w:val="28"/>
          <w:szCs w:val="28"/>
        </w:rPr>
        <w:t xml:space="preserve">kmm7 </w:t>
      </w:r>
      <w:r w:rsidRPr="00F535B5">
        <w:rPr>
          <w:rFonts w:asciiTheme="minorHAnsi" w:hAnsiTheme="minorHAnsi" w:cstheme="minorHAnsi"/>
          <w:sz w:val="28"/>
          <w:szCs w:val="28"/>
        </w:rPr>
        <w:t>in the bottom box.</w:t>
      </w:r>
    </w:p>
    <w:p w:rsidR="00D32D0C" w:rsidRPr="00F535B5" w:rsidRDefault="00413420" w:rsidP="00F42910">
      <w:pPr>
        <w:pStyle w:val="ocular-col"/>
        <w:spacing w:line="360" w:lineRule="auto"/>
        <w:rPr>
          <w:rFonts w:asciiTheme="minorHAnsi" w:hAnsiTheme="minorHAnsi" w:cstheme="minorHAnsi"/>
          <w:sz w:val="28"/>
          <w:szCs w:val="28"/>
        </w:rPr>
      </w:pPr>
      <w:hyperlink r:id="rId9" w:history="1">
        <w:r w:rsidR="00D32D0C" w:rsidRPr="00F535B5">
          <w:rPr>
            <w:rStyle w:val="Hyperlink"/>
            <w:rFonts w:asciiTheme="minorHAnsi" w:hAnsiTheme="minorHAnsi" w:cstheme="minorHAnsi"/>
            <w:sz w:val="28"/>
            <w:szCs w:val="28"/>
          </w:rPr>
          <w:t>https://www.activelearnprimary.co.uk</w:t>
        </w:r>
      </w:hyperlink>
      <w:r w:rsidR="00D32D0C" w:rsidRPr="00F535B5">
        <w:rPr>
          <w:rFonts w:asciiTheme="minorHAnsi" w:hAnsiTheme="minorHAnsi" w:cstheme="minorHAnsi"/>
          <w:sz w:val="28"/>
          <w:szCs w:val="28"/>
        </w:rPr>
        <w:t> </w:t>
      </w:r>
    </w:p>
    <w:p w:rsidR="00033087" w:rsidRPr="00F535B5" w:rsidRDefault="00033087" w:rsidP="00F42910">
      <w:pPr>
        <w:pStyle w:val="ocular-col"/>
        <w:spacing w:line="360" w:lineRule="auto"/>
        <w:rPr>
          <w:rFonts w:asciiTheme="minorHAnsi" w:hAnsiTheme="minorHAnsi" w:cstheme="minorHAnsi"/>
          <w:sz w:val="28"/>
          <w:szCs w:val="28"/>
        </w:rPr>
      </w:pPr>
      <w:r w:rsidRPr="00F535B5">
        <w:rPr>
          <w:rFonts w:asciiTheme="minorHAnsi" w:hAnsiTheme="minorHAnsi" w:cstheme="minorHAnsi"/>
          <w:sz w:val="28"/>
          <w:szCs w:val="28"/>
        </w:rPr>
        <w:t xml:space="preserve">Make sure you are practising your </w:t>
      </w:r>
      <w:r w:rsidR="00DE5EC4" w:rsidRPr="00F535B5">
        <w:rPr>
          <w:rFonts w:asciiTheme="minorHAnsi" w:hAnsiTheme="minorHAnsi" w:cstheme="minorHAnsi"/>
          <w:sz w:val="28"/>
          <w:szCs w:val="28"/>
        </w:rPr>
        <w:t>times tables</w:t>
      </w:r>
      <w:r w:rsidRPr="00F535B5">
        <w:rPr>
          <w:rFonts w:asciiTheme="minorHAnsi" w:hAnsiTheme="minorHAnsi" w:cstheme="minorHAnsi"/>
          <w:sz w:val="28"/>
          <w:szCs w:val="28"/>
        </w:rPr>
        <w:t xml:space="preserve"> as much as you can.</w:t>
      </w:r>
    </w:p>
    <w:p w:rsidR="00033087" w:rsidRPr="00F535B5" w:rsidRDefault="00033087" w:rsidP="00F42910">
      <w:pPr>
        <w:pStyle w:val="xp1"/>
        <w:spacing w:line="360" w:lineRule="auto"/>
        <w:rPr>
          <w:rStyle w:val="xs1"/>
          <w:rFonts w:asciiTheme="minorHAnsi" w:hAnsiTheme="minorHAnsi" w:cstheme="minorHAnsi"/>
          <w:b/>
          <w:bCs/>
          <w:color w:val="201F1E"/>
          <w:sz w:val="28"/>
          <w:szCs w:val="28"/>
          <w:u w:val="single"/>
        </w:rPr>
      </w:pPr>
      <w:r w:rsidRPr="00F535B5">
        <w:rPr>
          <w:rStyle w:val="xs1"/>
          <w:rFonts w:asciiTheme="minorHAnsi" w:hAnsiTheme="minorHAnsi" w:cstheme="minorHAnsi"/>
          <w:b/>
          <w:bCs/>
          <w:color w:val="201F1E"/>
          <w:sz w:val="28"/>
          <w:szCs w:val="28"/>
          <w:u w:val="single"/>
        </w:rPr>
        <w:t>Times Table</w:t>
      </w:r>
      <w:r w:rsidR="004A45F4" w:rsidRPr="00F535B5">
        <w:rPr>
          <w:rStyle w:val="xs1"/>
          <w:rFonts w:asciiTheme="minorHAnsi" w:hAnsiTheme="minorHAnsi" w:cstheme="minorHAnsi"/>
          <w:b/>
          <w:bCs/>
          <w:color w:val="201F1E"/>
          <w:sz w:val="28"/>
          <w:szCs w:val="28"/>
          <w:u w:val="single"/>
        </w:rPr>
        <w:t>s</w:t>
      </w:r>
      <w:r w:rsidRPr="00F535B5">
        <w:rPr>
          <w:rStyle w:val="xs1"/>
          <w:rFonts w:asciiTheme="minorHAnsi" w:hAnsiTheme="minorHAnsi" w:cstheme="minorHAnsi"/>
          <w:b/>
          <w:bCs/>
          <w:color w:val="201F1E"/>
          <w:sz w:val="28"/>
          <w:szCs w:val="28"/>
          <w:u w:val="single"/>
        </w:rPr>
        <w:t xml:space="preserve"> Rock Star</w:t>
      </w:r>
      <w:r w:rsidR="003F1CEC" w:rsidRPr="00F535B5">
        <w:rPr>
          <w:rStyle w:val="xs1"/>
          <w:rFonts w:asciiTheme="minorHAnsi" w:hAnsiTheme="minorHAnsi" w:cstheme="minorHAnsi"/>
          <w:b/>
          <w:bCs/>
          <w:color w:val="201F1E"/>
          <w:sz w:val="28"/>
          <w:szCs w:val="28"/>
          <w:u w:val="single"/>
        </w:rPr>
        <w:t>s</w:t>
      </w:r>
      <w:r w:rsidR="00D75E3E" w:rsidRPr="00F535B5">
        <w:rPr>
          <w:rStyle w:val="xs1"/>
          <w:rFonts w:asciiTheme="minorHAnsi" w:hAnsiTheme="minorHAnsi" w:cstheme="minorHAnsi"/>
          <w:b/>
          <w:bCs/>
          <w:color w:val="201F1E"/>
          <w:sz w:val="28"/>
          <w:szCs w:val="28"/>
          <w:u w:val="single"/>
        </w:rPr>
        <w:t>:</w:t>
      </w:r>
    </w:p>
    <w:p w:rsidR="00033087" w:rsidRPr="00F535B5" w:rsidRDefault="00413420" w:rsidP="00F42910">
      <w:pPr>
        <w:pStyle w:val="xp1"/>
        <w:spacing w:line="360" w:lineRule="auto"/>
        <w:rPr>
          <w:rStyle w:val="xs1"/>
          <w:rFonts w:asciiTheme="minorHAnsi" w:hAnsiTheme="minorHAnsi" w:cstheme="minorHAnsi"/>
          <w:bCs/>
          <w:color w:val="201F1E"/>
          <w:sz w:val="28"/>
          <w:szCs w:val="28"/>
        </w:rPr>
      </w:pPr>
      <w:hyperlink r:id="rId10" w:history="1">
        <w:r w:rsidR="00033087" w:rsidRPr="00F535B5">
          <w:rPr>
            <w:rStyle w:val="Hyperlink"/>
            <w:rFonts w:asciiTheme="minorHAnsi" w:hAnsiTheme="minorHAnsi" w:cstheme="minorHAnsi"/>
            <w:bCs/>
            <w:sz w:val="28"/>
            <w:szCs w:val="28"/>
          </w:rPr>
          <w:t>https://play.ttrockstars.com/auth/school/student/76329</w:t>
        </w:r>
      </w:hyperlink>
    </w:p>
    <w:p w:rsidR="00033087" w:rsidRPr="00F535B5" w:rsidRDefault="00413420" w:rsidP="00F42910">
      <w:pPr>
        <w:pStyle w:val="ocular-col"/>
        <w:spacing w:line="360" w:lineRule="auto"/>
        <w:rPr>
          <w:rFonts w:asciiTheme="minorHAnsi" w:hAnsiTheme="minorHAnsi" w:cstheme="minorHAnsi"/>
          <w:sz w:val="28"/>
          <w:szCs w:val="28"/>
        </w:rPr>
      </w:pPr>
      <w:hyperlink r:id="rId11" w:history="1">
        <w:r w:rsidR="00033087" w:rsidRPr="00F535B5">
          <w:rPr>
            <w:rStyle w:val="Hyperlink"/>
            <w:rFonts w:asciiTheme="minorHAnsi" w:hAnsiTheme="minorHAnsi" w:cstheme="minorHAnsi"/>
            <w:sz w:val="28"/>
            <w:szCs w:val="28"/>
          </w:rPr>
          <w:t>https://www.topmarks.co.uk/maths-games/7-11-years/times-tables</w:t>
        </w:r>
      </w:hyperlink>
    </w:p>
    <w:p w:rsidR="00E0061D" w:rsidRPr="00F535B5" w:rsidRDefault="00413420" w:rsidP="00F42910">
      <w:pPr>
        <w:pStyle w:val="ocular-col"/>
        <w:spacing w:line="360" w:lineRule="auto"/>
        <w:rPr>
          <w:rStyle w:val="Hyperlink"/>
          <w:rFonts w:asciiTheme="minorHAnsi" w:hAnsiTheme="minorHAnsi" w:cstheme="minorHAnsi"/>
          <w:sz w:val="28"/>
          <w:szCs w:val="28"/>
        </w:rPr>
      </w:pPr>
      <w:hyperlink r:id="rId12" w:history="1">
        <w:r w:rsidR="00033087" w:rsidRPr="00F535B5">
          <w:rPr>
            <w:rStyle w:val="Hyperlink"/>
            <w:rFonts w:asciiTheme="minorHAnsi" w:hAnsiTheme="minorHAnsi" w:cstheme="minorHAnsi"/>
            <w:sz w:val="28"/>
            <w:szCs w:val="28"/>
          </w:rPr>
          <w:t>https://www.timestables.co.uk/</w:t>
        </w:r>
      </w:hyperlink>
    </w:p>
    <w:p w:rsidR="00F42910" w:rsidRPr="00F535B5" w:rsidRDefault="00F42910" w:rsidP="00F42910">
      <w:pPr>
        <w:spacing w:before="100" w:beforeAutospacing="1" w:after="100" w:afterAutospacing="1" w:line="360" w:lineRule="auto"/>
        <w:rPr>
          <w:rFonts w:cstheme="minorHAnsi"/>
          <w:b/>
          <w:color w:val="201F1E"/>
          <w:sz w:val="28"/>
          <w:szCs w:val="28"/>
          <w:u w:val="single"/>
        </w:rPr>
      </w:pPr>
      <w:r w:rsidRPr="00F535B5">
        <w:rPr>
          <w:rFonts w:cstheme="minorHAnsi"/>
          <w:b/>
          <w:color w:val="201F1E"/>
          <w:sz w:val="28"/>
          <w:szCs w:val="28"/>
          <w:u w:val="single"/>
        </w:rPr>
        <w:br w:type="page"/>
      </w:r>
    </w:p>
    <w:p w:rsidR="003F6AF4" w:rsidRPr="00F535B5" w:rsidRDefault="00375B96" w:rsidP="00F42910">
      <w:pPr>
        <w:spacing w:before="100" w:beforeAutospacing="1" w:after="100" w:afterAutospacing="1" w:line="360" w:lineRule="auto"/>
        <w:rPr>
          <w:rFonts w:cstheme="minorHAnsi"/>
          <w:b/>
          <w:color w:val="201F1E"/>
          <w:sz w:val="28"/>
          <w:szCs w:val="28"/>
          <w:u w:val="single"/>
        </w:rPr>
      </w:pPr>
      <w:r w:rsidRPr="00F535B5">
        <w:rPr>
          <w:rFonts w:cstheme="minorHAnsi"/>
          <w:b/>
          <w:color w:val="201F1E"/>
          <w:sz w:val="28"/>
          <w:szCs w:val="28"/>
          <w:u w:val="single"/>
        </w:rPr>
        <w:lastRenderedPageBreak/>
        <w:t>English</w:t>
      </w:r>
      <w:r w:rsidR="00D75E3E" w:rsidRPr="00F535B5">
        <w:rPr>
          <w:rFonts w:cstheme="minorHAnsi"/>
          <w:b/>
          <w:color w:val="201F1E"/>
          <w:sz w:val="28"/>
          <w:szCs w:val="28"/>
          <w:u w:val="single"/>
        </w:rPr>
        <w:t>:</w:t>
      </w:r>
    </w:p>
    <w:p w:rsidR="00F535B5" w:rsidRPr="00F535B5" w:rsidRDefault="001647E8" w:rsidP="00F42910">
      <w:pPr>
        <w:spacing w:before="100" w:beforeAutospacing="1" w:after="100" w:afterAutospacing="1" w:line="360" w:lineRule="auto"/>
        <w:rPr>
          <w:rFonts w:cstheme="minorHAnsi"/>
          <w:color w:val="201F1E"/>
          <w:sz w:val="28"/>
          <w:szCs w:val="28"/>
        </w:rPr>
      </w:pPr>
      <w:r>
        <w:rPr>
          <w:rFonts w:cstheme="minorHAnsi"/>
          <w:color w:val="201F1E"/>
          <w:sz w:val="28"/>
          <w:szCs w:val="28"/>
        </w:rPr>
        <w:t>W</w:t>
      </w:r>
      <w:r w:rsidR="00F535B5" w:rsidRPr="00F535B5">
        <w:rPr>
          <w:rFonts w:cstheme="minorHAnsi"/>
          <w:color w:val="201F1E"/>
          <w:sz w:val="28"/>
          <w:szCs w:val="28"/>
        </w:rPr>
        <w:t xml:space="preserve">rite </w:t>
      </w:r>
      <w:r w:rsidR="00F535B5">
        <w:rPr>
          <w:rFonts w:cstheme="minorHAnsi"/>
          <w:color w:val="201F1E"/>
          <w:sz w:val="28"/>
          <w:szCs w:val="28"/>
        </w:rPr>
        <w:t xml:space="preserve">a letter to </w:t>
      </w:r>
      <w:r w:rsidR="0056551A">
        <w:rPr>
          <w:rFonts w:cstheme="minorHAnsi"/>
          <w:color w:val="201F1E"/>
          <w:sz w:val="28"/>
          <w:szCs w:val="28"/>
        </w:rPr>
        <w:t xml:space="preserve">the </w:t>
      </w:r>
      <w:r>
        <w:rPr>
          <w:rFonts w:cstheme="minorHAnsi"/>
          <w:color w:val="201F1E"/>
          <w:sz w:val="28"/>
          <w:szCs w:val="28"/>
        </w:rPr>
        <w:t xml:space="preserve">Parish Council to persuade them to improve the litter bins in the village.  Think about the type of bins you think we need and where they should be placed, based on what we found when we went littler picking. </w:t>
      </w:r>
    </w:p>
    <w:p w:rsidR="00E64C65" w:rsidRPr="00F535B5" w:rsidRDefault="00E64C65" w:rsidP="00F42910">
      <w:pPr>
        <w:spacing w:before="100" w:beforeAutospacing="1" w:after="100" w:afterAutospacing="1" w:line="360" w:lineRule="auto"/>
        <w:rPr>
          <w:rFonts w:cstheme="minorHAnsi"/>
          <w:b/>
          <w:color w:val="201F1E"/>
          <w:sz w:val="28"/>
          <w:szCs w:val="28"/>
          <w:u w:val="single"/>
        </w:rPr>
      </w:pPr>
      <w:r w:rsidRPr="00F535B5">
        <w:rPr>
          <w:rFonts w:cstheme="minorHAnsi"/>
          <w:b/>
          <w:color w:val="201F1E"/>
          <w:sz w:val="28"/>
          <w:szCs w:val="28"/>
          <w:u w:val="single"/>
        </w:rPr>
        <w:t>SPAG</w:t>
      </w:r>
      <w:r w:rsidR="0056551A">
        <w:rPr>
          <w:rFonts w:cstheme="minorHAnsi"/>
          <w:b/>
          <w:color w:val="201F1E"/>
          <w:sz w:val="28"/>
          <w:szCs w:val="28"/>
          <w:u w:val="single"/>
        </w:rPr>
        <w:t>:</w:t>
      </w:r>
    </w:p>
    <w:p w:rsidR="0056551A" w:rsidRDefault="001647E8" w:rsidP="00F42910">
      <w:pPr>
        <w:spacing w:before="100" w:beforeAutospacing="1" w:after="100" w:afterAutospacing="1" w:line="360" w:lineRule="auto"/>
        <w:rPr>
          <w:rFonts w:cstheme="minorHAnsi"/>
          <w:color w:val="201F1E"/>
          <w:sz w:val="28"/>
          <w:szCs w:val="28"/>
        </w:rPr>
      </w:pPr>
      <w:r>
        <w:rPr>
          <w:rFonts w:cstheme="minorHAnsi"/>
          <w:color w:val="201F1E"/>
          <w:sz w:val="28"/>
          <w:szCs w:val="28"/>
        </w:rPr>
        <w:t xml:space="preserve">We are </w:t>
      </w:r>
      <w:r w:rsidR="0056551A">
        <w:rPr>
          <w:rFonts w:cstheme="minorHAnsi"/>
          <w:color w:val="201F1E"/>
          <w:sz w:val="28"/>
          <w:szCs w:val="28"/>
        </w:rPr>
        <w:t>looking at word classes</w:t>
      </w:r>
      <w:r w:rsidR="00E64C65" w:rsidRPr="00F535B5">
        <w:rPr>
          <w:rFonts w:cstheme="minorHAnsi"/>
          <w:color w:val="201F1E"/>
          <w:sz w:val="28"/>
          <w:szCs w:val="28"/>
        </w:rPr>
        <w:t>.</w:t>
      </w:r>
    </w:p>
    <w:p w:rsidR="001647E8" w:rsidRDefault="001647E8" w:rsidP="00F42910">
      <w:pPr>
        <w:spacing w:before="100" w:beforeAutospacing="1" w:after="100" w:afterAutospacing="1" w:line="360" w:lineRule="auto"/>
        <w:rPr>
          <w:rFonts w:cstheme="minorHAnsi"/>
          <w:color w:val="201F1E"/>
          <w:sz w:val="28"/>
          <w:szCs w:val="28"/>
        </w:rPr>
      </w:pPr>
      <w:hyperlink r:id="rId13" w:history="1">
        <w:r w:rsidRPr="00DF2A20">
          <w:rPr>
            <w:rStyle w:val="Hyperlink"/>
            <w:rFonts w:cstheme="minorHAnsi"/>
            <w:sz w:val="28"/>
            <w:szCs w:val="28"/>
          </w:rPr>
          <w:t>https://classroom.thenational.academy/lessons/to-explore-word-class-68tkjc</w:t>
        </w:r>
      </w:hyperlink>
    </w:p>
    <w:p w:rsidR="00A208C3" w:rsidRPr="0056551A" w:rsidRDefault="0056551A" w:rsidP="00F42910">
      <w:pPr>
        <w:spacing w:before="100" w:beforeAutospacing="1" w:after="100" w:afterAutospacing="1" w:line="360" w:lineRule="auto"/>
        <w:rPr>
          <w:rFonts w:eastAsia="Times New Roman" w:cstheme="minorHAnsi"/>
          <w:b/>
          <w:color w:val="111111"/>
          <w:sz w:val="28"/>
          <w:szCs w:val="28"/>
          <w:u w:val="single"/>
          <w:lang w:eastAsia="en-GB"/>
        </w:rPr>
      </w:pPr>
      <w:r w:rsidRPr="0056551A">
        <w:rPr>
          <w:rFonts w:cstheme="minorHAnsi"/>
          <w:b/>
          <w:color w:val="201F1E"/>
          <w:sz w:val="28"/>
          <w:szCs w:val="28"/>
          <w:u w:val="single"/>
        </w:rPr>
        <w:t>S</w:t>
      </w:r>
      <w:r w:rsidR="00862224" w:rsidRPr="0056551A">
        <w:rPr>
          <w:rFonts w:eastAsia="Times New Roman" w:cstheme="minorHAnsi"/>
          <w:b/>
          <w:color w:val="111111"/>
          <w:sz w:val="28"/>
          <w:szCs w:val="28"/>
          <w:u w:val="single"/>
          <w:lang w:eastAsia="en-GB"/>
        </w:rPr>
        <w:t>pelling</w:t>
      </w:r>
      <w:r>
        <w:rPr>
          <w:rFonts w:eastAsia="Times New Roman" w:cstheme="minorHAnsi"/>
          <w:b/>
          <w:color w:val="111111"/>
          <w:sz w:val="28"/>
          <w:szCs w:val="28"/>
          <w:u w:val="single"/>
          <w:lang w:eastAsia="en-GB"/>
        </w:rPr>
        <w:t>:</w:t>
      </w:r>
    </w:p>
    <w:p w:rsidR="0056551A" w:rsidRDefault="00053D17" w:rsidP="00F42910">
      <w:pPr>
        <w:spacing w:before="100" w:beforeAutospacing="1" w:after="100" w:afterAutospacing="1" w:line="360" w:lineRule="auto"/>
        <w:rPr>
          <w:rFonts w:eastAsia="Times New Roman" w:cstheme="minorHAnsi"/>
          <w:b/>
          <w:color w:val="111111"/>
          <w:sz w:val="28"/>
          <w:szCs w:val="28"/>
          <w:lang w:eastAsia="en-GB"/>
        </w:rPr>
      </w:pPr>
      <w:r w:rsidRPr="00F535B5">
        <w:rPr>
          <w:rFonts w:eastAsia="Times New Roman" w:cstheme="minorHAnsi"/>
          <w:color w:val="111111"/>
          <w:sz w:val="28"/>
          <w:szCs w:val="28"/>
          <w:lang w:eastAsia="en-GB"/>
        </w:rPr>
        <w:t>Your spe</w:t>
      </w:r>
      <w:r w:rsidR="00711E0C" w:rsidRPr="00F535B5">
        <w:rPr>
          <w:rFonts w:eastAsia="Times New Roman" w:cstheme="minorHAnsi"/>
          <w:color w:val="111111"/>
          <w:sz w:val="28"/>
          <w:szCs w:val="28"/>
          <w:lang w:eastAsia="en-GB"/>
        </w:rPr>
        <w:t>l</w:t>
      </w:r>
      <w:r w:rsidR="00925856" w:rsidRPr="00F535B5">
        <w:rPr>
          <w:rFonts w:eastAsia="Times New Roman" w:cstheme="minorHAnsi"/>
          <w:color w:val="111111"/>
          <w:sz w:val="28"/>
          <w:szCs w:val="28"/>
          <w:lang w:eastAsia="en-GB"/>
        </w:rPr>
        <w:t xml:space="preserve">ling words for this week are: </w:t>
      </w:r>
      <w:r w:rsidR="001647E8">
        <w:rPr>
          <w:rFonts w:eastAsia="Times New Roman" w:cstheme="minorHAnsi"/>
          <w:b/>
          <w:color w:val="111111"/>
          <w:sz w:val="28"/>
          <w:szCs w:val="28"/>
          <w:lang w:eastAsia="en-GB"/>
        </w:rPr>
        <w:t>official, special</w:t>
      </w:r>
      <w:r w:rsidR="001647E8" w:rsidRPr="001647E8">
        <w:rPr>
          <w:rFonts w:eastAsia="Times New Roman" w:cstheme="minorHAnsi"/>
          <w:b/>
          <w:color w:val="111111"/>
          <w:sz w:val="28"/>
          <w:szCs w:val="28"/>
          <w:lang w:eastAsia="en-GB"/>
        </w:rPr>
        <w:t>, artificial, crucial, judicial, beneficial, facial, glacial, especially, multiracial.</w:t>
      </w:r>
    </w:p>
    <w:p w:rsidR="00821F07" w:rsidRPr="001647E8" w:rsidRDefault="001647E8" w:rsidP="00F42910">
      <w:pPr>
        <w:spacing w:before="100" w:beforeAutospacing="1" w:after="100" w:afterAutospacing="1" w:line="360" w:lineRule="auto"/>
        <w:rPr>
          <w:rFonts w:eastAsia="Times New Roman" w:cstheme="minorHAnsi"/>
          <w:color w:val="111111"/>
          <w:sz w:val="28"/>
          <w:szCs w:val="28"/>
          <w:lang w:eastAsia="en-GB"/>
        </w:rPr>
      </w:pPr>
      <w:r w:rsidRPr="001647E8">
        <w:rPr>
          <w:rFonts w:eastAsia="Times New Roman" w:cstheme="minorHAnsi"/>
          <w:color w:val="111111"/>
          <w:sz w:val="28"/>
          <w:szCs w:val="28"/>
          <w:lang w:eastAsia="en-GB"/>
        </w:rPr>
        <w:t>Look these words up in a dictionary and write out what they mean.  You can then practise the spelling</w:t>
      </w:r>
      <w:r>
        <w:rPr>
          <w:rFonts w:eastAsia="Times New Roman" w:cstheme="minorHAnsi"/>
          <w:color w:val="111111"/>
          <w:sz w:val="28"/>
          <w:szCs w:val="28"/>
          <w:lang w:eastAsia="en-GB"/>
        </w:rPr>
        <w:t>s</w:t>
      </w:r>
      <w:r w:rsidRPr="001647E8">
        <w:rPr>
          <w:rFonts w:eastAsia="Times New Roman" w:cstheme="minorHAnsi"/>
          <w:color w:val="111111"/>
          <w:sz w:val="28"/>
          <w:szCs w:val="28"/>
          <w:lang w:eastAsia="en-GB"/>
        </w:rPr>
        <w:t xml:space="preserve"> every day using some of the following</w:t>
      </w:r>
      <w:r w:rsidR="00821F07" w:rsidRPr="001647E8">
        <w:rPr>
          <w:rFonts w:eastAsia="Times New Roman" w:cstheme="minorHAnsi"/>
          <w:color w:val="111111"/>
          <w:sz w:val="28"/>
          <w:szCs w:val="28"/>
          <w:lang w:eastAsia="en-GB"/>
        </w:rPr>
        <w:t xml:space="preserve"> spelling activities:</w:t>
      </w:r>
    </w:p>
    <w:p w:rsidR="00821F07" w:rsidRPr="00F535B5" w:rsidRDefault="00821F07" w:rsidP="00F42910">
      <w:pPr>
        <w:pStyle w:val="ListParagraph"/>
        <w:numPr>
          <w:ilvl w:val="0"/>
          <w:numId w:val="8"/>
        </w:numPr>
        <w:spacing w:before="100" w:beforeAutospacing="1" w:after="100" w:afterAutospacing="1" w:line="360" w:lineRule="auto"/>
        <w:rPr>
          <w:rFonts w:eastAsia="Times New Roman" w:cstheme="minorHAnsi"/>
          <w:color w:val="111111"/>
          <w:sz w:val="28"/>
          <w:szCs w:val="28"/>
          <w:lang w:eastAsia="en-GB"/>
        </w:rPr>
      </w:pPr>
      <w:r w:rsidRPr="00F535B5">
        <w:rPr>
          <w:rFonts w:eastAsia="Times New Roman" w:cstheme="minorHAnsi"/>
          <w:color w:val="111111"/>
          <w:sz w:val="28"/>
          <w:szCs w:val="28"/>
          <w:lang w:eastAsia="en-GB"/>
        </w:rPr>
        <w:t xml:space="preserve">Choo </w:t>
      </w:r>
      <w:proofErr w:type="spellStart"/>
      <w:r w:rsidRPr="00F535B5">
        <w:rPr>
          <w:rFonts w:eastAsia="Times New Roman" w:cstheme="minorHAnsi"/>
          <w:color w:val="111111"/>
          <w:sz w:val="28"/>
          <w:szCs w:val="28"/>
          <w:lang w:eastAsia="en-GB"/>
        </w:rPr>
        <w:t>Choo</w:t>
      </w:r>
      <w:proofErr w:type="spellEnd"/>
      <w:r w:rsidRPr="00F535B5">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821F07" w:rsidRPr="001647E8" w:rsidRDefault="00821F07" w:rsidP="001647E8">
      <w:pPr>
        <w:pStyle w:val="ListParagraph"/>
        <w:numPr>
          <w:ilvl w:val="0"/>
          <w:numId w:val="8"/>
        </w:numPr>
        <w:spacing w:before="100" w:beforeAutospacing="1" w:after="100" w:afterAutospacing="1" w:line="360" w:lineRule="auto"/>
        <w:rPr>
          <w:rFonts w:eastAsia="Times New Roman" w:cstheme="minorHAnsi"/>
          <w:color w:val="111111"/>
          <w:sz w:val="28"/>
          <w:szCs w:val="28"/>
          <w:lang w:eastAsia="en-GB"/>
        </w:rPr>
      </w:pPr>
      <w:r w:rsidRPr="00F535B5">
        <w:rPr>
          <w:rFonts w:eastAsia="Times New Roman" w:cstheme="minorHAnsi"/>
          <w:color w:val="111111"/>
          <w:sz w:val="28"/>
          <w:szCs w:val="28"/>
          <w:lang w:eastAsia="en-GB"/>
        </w:rPr>
        <w:t>UPPER and lower – write your words once with all uppercase letters and one time with all lowercase letters.</w:t>
      </w:r>
    </w:p>
    <w:p w:rsidR="00821F07" w:rsidRPr="00F535B5" w:rsidRDefault="00821F07" w:rsidP="00F42910">
      <w:pPr>
        <w:pStyle w:val="ListParagraph"/>
        <w:numPr>
          <w:ilvl w:val="0"/>
          <w:numId w:val="8"/>
        </w:numPr>
        <w:spacing w:before="100" w:beforeAutospacing="1" w:after="100" w:afterAutospacing="1" w:line="360" w:lineRule="auto"/>
        <w:rPr>
          <w:rFonts w:eastAsia="Times New Roman" w:cstheme="minorHAnsi"/>
          <w:color w:val="111111"/>
          <w:sz w:val="28"/>
          <w:szCs w:val="28"/>
          <w:lang w:eastAsia="en-GB"/>
        </w:rPr>
      </w:pPr>
      <w:r w:rsidRPr="00F535B5">
        <w:rPr>
          <w:rFonts w:eastAsia="Times New Roman" w:cstheme="minorHAnsi"/>
          <w:color w:val="111111"/>
          <w:sz w:val="28"/>
          <w:szCs w:val="28"/>
          <w:lang w:eastAsia="en-GB"/>
        </w:rPr>
        <w:t>Magazine Words – Use an old magazine or newspaper and find your words or letters that make up words.  Glue them down.</w:t>
      </w:r>
    </w:p>
    <w:p w:rsidR="00821F07" w:rsidRPr="00F535B5" w:rsidRDefault="00821F07" w:rsidP="00F42910">
      <w:pPr>
        <w:pStyle w:val="ListParagraph"/>
        <w:numPr>
          <w:ilvl w:val="0"/>
          <w:numId w:val="8"/>
        </w:numPr>
        <w:spacing w:before="100" w:beforeAutospacing="1" w:after="100" w:afterAutospacing="1" w:line="360" w:lineRule="auto"/>
        <w:rPr>
          <w:rFonts w:eastAsia="Times New Roman" w:cstheme="minorHAnsi"/>
          <w:color w:val="111111"/>
          <w:sz w:val="28"/>
          <w:szCs w:val="28"/>
          <w:lang w:eastAsia="en-GB"/>
        </w:rPr>
      </w:pPr>
      <w:r w:rsidRPr="00F535B5">
        <w:rPr>
          <w:rFonts w:eastAsia="Times New Roman" w:cstheme="minorHAnsi"/>
          <w:color w:val="111111"/>
          <w:sz w:val="28"/>
          <w:szCs w:val="28"/>
          <w:lang w:eastAsia="en-GB"/>
        </w:rPr>
        <w:t>Hidden Words – draw and colour a picture.  Hide your spelling words inside the picture.  See if someone can find your hidden words.</w:t>
      </w:r>
    </w:p>
    <w:p w:rsidR="00E94E48" w:rsidRPr="00F535B5" w:rsidRDefault="00E94E48" w:rsidP="00F42910">
      <w:pPr>
        <w:spacing w:before="100" w:beforeAutospacing="1" w:after="100" w:afterAutospacing="1" w:line="360" w:lineRule="auto"/>
        <w:rPr>
          <w:rFonts w:cstheme="minorHAnsi"/>
          <w:b/>
          <w:color w:val="111111"/>
          <w:sz w:val="28"/>
          <w:szCs w:val="28"/>
          <w:u w:val="single"/>
        </w:rPr>
      </w:pPr>
      <w:r w:rsidRPr="00F535B5">
        <w:rPr>
          <w:rFonts w:eastAsia="Times New Roman" w:cstheme="minorHAnsi"/>
          <w:b/>
          <w:color w:val="111111"/>
          <w:sz w:val="28"/>
          <w:szCs w:val="28"/>
          <w:u w:val="single"/>
          <w:lang w:eastAsia="en-GB"/>
        </w:rPr>
        <w:t>Reading</w:t>
      </w:r>
      <w:r w:rsidR="0056551A">
        <w:rPr>
          <w:rFonts w:eastAsia="Times New Roman" w:cstheme="minorHAnsi"/>
          <w:b/>
          <w:color w:val="111111"/>
          <w:sz w:val="28"/>
          <w:szCs w:val="28"/>
          <w:u w:val="single"/>
          <w:lang w:eastAsia="en-GB"/>
        </w:rPr>
        <w:t>:</w:t>
      </w:r>
    </w:p>
    <w:p w:rsidR="003975BB" w:rsidRPr="00F535B5" w:rsidRDefault="00E94E48" w:rsidP="001647E8">
      <w:pPr>
        <w:spacing w:before="100" w:beforeAutospacing="1" w:after="100" w:afterAutospacing="1" w:line="360" w:lineRule="auto"/>
        <w:rPr>
          <w:rFonts w:cstheme="minorHAnsi"/>
          <w:color w:val="201F1E"/>
          <w:sz w:val="28"/>
          <w:szCs w:val="28"/>
        </w:rPr>
      </w:pPr>
      <w:r w:rsidRPr="00F535B5">
        <w:rPr>
          <w:rFonts w:cstheme="minorHAnsi"/>
          <w:color w:val="201F1E"/>
          <w:sz w:val="28"/>
          <w:szCs w:val="28"/>
        </w:rPr>
        <w:t>Keep reading!</w:t>
      </w:r>
      <w:r w:rsidR="00D44F2C" w:rsidRPr="00F535B5">
        <w:rPr>
          <w:rFonts w:cstheme="minorHAnsi"/>
          <w:color w:val="201F1E"/>
          <w:sz w:val="28"/>
          <w:szCs w:val="28"/>
        </w:rPr>
        <w:t xml:space="preserve">  </w:t>
      </w:r>
      <w:r w:rsidR="00D44F2C" w:rsidRPr="00F535B5">
        <w:rPr>
          <w:rFonts w:cstheme="minorHAnsi"/>
          <w:b/>
          <w:color w:val="111111"/>
          <w:sz w:val="28"/>
          <w:szCs w:val="28"/>
          <w:u w:val="single"/>
        </w:rPr>
        <w:t>Remember to read EVERYDAY</w:t>
      </w:r>
      <w:r w:rsidR="00D44F2C" w:rsidRPr="00F535B5">
        <w:rPr>
          <w:rFonts w:cstheme="minorHAnsi"/>
          <w:b/>
          <w:color w:val="111111"/>
          <w:sz w:val="28"/>
          <w:szCs w:val="28"/>
        </w:rPr>
        <w:t>.</w:t>
      </w:r>
      <w:r w:rsidR="00D55FCB" w:rsidRPr="00F535B5">
        <w:rPr>
          <w:rFonts w:cstheme="minorHAnsi"/>
          <w:b/>
          <w:color w:val="111111"/>
          <w:sz w:val="28"/>
          <w:szCs w:val="28"/>
        </w:rPr>
        <w:t xml:space="preserve">  </w:t>
      </w:r>
      <w:r w:rsidR="0056551A">
        <w:rPr>
          <w:rFonts w:cstheme="minorHAnsi"/>
          <w:color w:val="201F1E"/>
          <w:sz w:val="28"/>
          <w:szCs w:val="28"/>
        </w:rPr>
        <w:t>Make sure you update your Reading Diar</w:t>
      </w:r>
      <w:r w:rsidR="001647E8">
        <w:rPr>
          <w:rFonts w:cstheme="minorHAnsi"/>
          <w:color w:val="201F1E"/>
          <w:sz w:val="28"/>
          <w:szCs w:val="28"/>
        </w:rPr>
        <w:t xml:space="preserve">y </w:t>
      </w:r>
      <w:r w:rsidR="0056551A">
        <w:rPr>
          <w:rFonts w:cstheme="minorHAnsi"/>
          <w:color w:val="201F1E"/>
          <w:sz w:val="28"/>
          <w:szCs w:val="28"/>
        </w:rPr>
        <w:t xml:space="preserve">whenever you read and ask your parents to </w:t>
      </w:r>
      <w:r w:rsidR="001647E8">
        <w:rPr>
          <w:rFonts w:cstheme="minorHAnsi"/>
          <w:color w:val="201F1E"/>
          <w:sz w:val="28"/>
          <w:szCs w:val="28"/>
        </w:rPr>
        <w:t>sign it.</w:t>
      </w:r>
    </w:p>
    <w:p w:rsidR="00634DCB" w:rsidRPr="00F535B5" w:rsidRDefault="00634DCB" w:rsidP="00F42910">
      <w:pPr>
        <w:spacing w:before="100" w:beforeAutospacing="1" w:after="100" w:afterAutospacing="1" w:line="360" w:lineRule="auto"/>
        <w:rPr>
          <w:rFonts w:eastAsia="Times New Roman" w:cstheme="minorHAnsi"/>
          <w:color w:val="201F1E"/>
          <w:sz w:val="28"/>
          <w:szCs w:val="28"/>
          <w:lang w:eastAsia="en-GB"/>
        </w:rPr>
      </w:pPr>
    </w:p>
    <w:p w:rsidR="00A046CE" w:rsidRPr="00F535B5" w:rsidRDefault="00A046CE" w:rsidP="00F42910">
      <w:pPr>
        <w:spacing w:before="100" w:beforeAutospacing="1" w:after="100" w:afterAutospacing="1" w:line="360" w:lineRule="auto"/>
        <w:rPr>
          <w:rStyle w:val="xs2"/>
          <w:rFonts w:cstheme="minorHAnsi"/>
          <w:b/>
          <w:color w:val="201F1E"/>
          <w:sz w:val="28"/>
          <w:szCs w:val="28"/>
          <w:u w:val="single"/>
        </w:rPr>
      </w:pPr>
      <w:r w:rsidRPr="00F535B5">
        <w:rPr>
          <w:rStyle w:val="xs2"/>
          <w:rFonts w:cstheme="minorHAnsi"/>
          <w:b/>
          <w:color w:val="201F1E"/>
          <w:sz w:val="28"/>
          <w:szCs w:val="28"/>
          <w:u w:val="single"/>
        </w:rPr>
        <w:lastRenderedPageBreak/>
        <w:t>Global learning</w:t>
      </w:r>
      <w:r w:rsidR="002504B7" w:rsidRPr="00F535B5">
        <w:rPr>
          <w:rStyle w:val="xs2"/>
          <w:rFonts w:cstheme="minorHAnsi"/>
          <w:b/>
          <w:color w:val="201F1E"/>
          <w:sz w:val="28"/>
          <w:szCs w:val="28"/>
          <w:u w:val="single"/>
        </w:rPr>
        <w:t xml:space="preserve"> (Geography, History, DT, Art)</w:t>
      </w:r>
    </w:p>
    <w:p w:rsidR="00571109" w:rsidRPr="00F535B5" w:rsidRDefault="00571109" w:rsidP="00F42910">
      <w:pPr>
        <w:spacing w:before="100" w:beforeAutospacing="1" w:after="100" w:afterAutospacing="1" w:line="360" w:lineRule="auto"/>
        <w:rPr>
          <w:rStyle w:val="xs2"/>
          <w:rFonts w:cstheme="minorHAnsi"/>
          <w:b/>
          <w:color w:val="201F1E"/>
          <w:sz w:val="28"/>
          <w:szCs w:val="28"/>
          <w:u w:val="single"/>
        </w:rPr>
      </w:pPr>
      <w:r w:rsidRPr="00F535B5">
        <w:rPr>
          <w:rStyle w:val="xs2"/>
          <w:rFonts w:cstheme="minorHAnsi"/>
          <w:b/>
          <w:color w:val="201F1E"/>
          <w:sz w:val="28"/>
          <w:szCs w:val="28"/>
          <w:u w:val="single"/>
        </w:rPr>
        <w:t>Global Learning:</w:t>
      </w:r>
    </w:p>
    <w:p w:rsidR="00E64C65" w:rsidRPr="00F535B5" w:rsidRDefault="00B10E26" w:rsidP="00F42910">
      <w:pPr>
        <w:pStyle w:val="xp1"/>
        <w:spacing w:line="360" w:lineRule="auto"/>
        <w:rPr>
          <w:rStyle w:val="xs1"/>
          <w:rFonts w:asciiTheme="minorHAnsi" w:hAnsiTheme="minorHAnsi" w:cstheme="minorHAnsi"/>
          <w:b/>
          <w:bCs/>
          <w:color w:val="201F1E"/>
          <w:sz w:val="28"/>
          <w:szCs w:val="28"/>
          <w:u w:val="single"/>
        </w:rPr>
      </w:pPr>
      <w:r>
        <w:rPr>
          <w:rStyle w:val="xs1"/>
          <w:rFonts w:asciiTheme="minorHAnsi" w:hAnsiTheme="minorHAnsi" w:cstheme="minorHAnsi"/>
          <w:bCs/>
          <w:color w:val="201F1E"/>
          <w:sz w:val="28"/>
          <w:szCs w:val="28"/>
        </w:rPr>
        <w:t xml:space="preserve">Can you locate Kenya, Malawi, India, Pakistan &amp; Iraq on a world map?  Why do you think the quality of education in these countries might be different to ours?  Perhaps you could try to find out a little bit more about what education is like in one or more of these countries.  Write about what you find out. </w:t>
      </w:r>
    </w:p>
    <w:p w:rsidR="00AE2856" w:rsidRPr="00F535B5" w:rsidRDefault="00053D17" w:rsidP="00F42910">
      <w:pPr>
        <w:pStyle w:val="xp1"/>
        <w:spacing w:line="360" w:lineRule="auto"/>
        <w:rPr>
          <w:rStyle w:val="xs1"/>
          <w:rFonts w:asciiTheme="minorHAnsi" w:hAnsiTheme="minorHAnsi" w:cstheme="minorHAnsi"/>
          <w:b/>
          <w:bCs/>
          <w:color w:val="201F1E"/>
          <w:sz w:val="28"/>
          <w:szCs w:val="28"/>
          <w:u w:val="single"/>
        </w:rPr>
      </w:pPr>
      <w:r w:rsidRPr="00F535B5">
        <w:rPr>
          <w:rStyle w:val="xs1"/>
          <w:rFonts w:asciiTheme="minorHAnsi" w:hAnsiTheme="minorHAnsi" w:cstheme="minorHAnsi"/>
          <w:b/>
          <w:bCs/>
          <w:color w:val="201F1E"/>
          <w:sz w:val="28"/>
          <w:szCs w:val="28"/>
          <w:u w:val="single"/>
        </w:rPr>
        <w:t>Science</w:t>
      </w:r>
      <w:r w:rsidR="00571109" w:rsidRPr="00F535B5">
        <w:rPr>
          <w:rStyle w:val="xs1"/>
          <w:rFonts w:asciiTheme="minorHAnsi" w:hAnsiTheme="minorHAnsi" w:cstheme="minorHAnsi"/>
          <w:b/>
          <w:bCs/>
          <w:color w:val="201F1E"/>
          <w:sz w:val="28"/>
          <w:szCs w:val="28"/>
          <w:u w:val="single"/>
        </w:rPr>
        <w:t>:</w:t>
      </w:r>
    </w:p>
    <w:p w:rsidR="00E64C65" w:rsidRPr="00F535B5" w:rsidRDefault="00B10E26" w:rsidP="00F42910">
      <w:pPr>
        <w:pStyle w:val="xp1"/>
        <w:spacing w:line="360" w:lineRule="auto"/>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Continue to research about the planets.  You can eit</w:t>
      </w:r>
      <w:r w:rsidR="00413420">
        <w:rPr>
          <w:rStyle w:val="xs1"/>
          <w:rFonts w:asciiTheme="minorHAnsi" w:hAnsiTheme="minorHAnsi" w:cstheme="minorHAnsi"/>
          <w:bCs/>
          <w:color w:val="201F1E"/>
          <w:sz w:val="28"/>
          <w:szCs w:val="28"/>
        </w:rPr>
        <w:t xml:space="preserve">her choose the same planet you researched </w:t>
      </w:r>
      <w:bookmarkStart w:id="0" w:name="_GoBack"/>
      <w:bookmarkEnd w:id="0"/>
      <w:r>
        <w:rPr>
          <w:rStyle w:val="xs1"/>
          <w:rFonts w:asciiTheme="minorHAnsi" w:hAnsiTheme="minorHAnsi" w:cstheme="minorHAnsi"/>
          <w:bCs/>
          <w:color w:val="201F1E"/>
          <w:sz w:val="28"/>
          <w:szCs w:val="28"/>
        </w:rPr>
        <w:t>in class or find out about another one.  Can you design a poster to show all of the planets in the Solar System and where they are situated?</w:t>
      </w:r>
    </w:p>
    <w:p w:rsidR="00053D17" w:rsidRPr="00F535B5" w:rsidRDefault="00571109" w:rsidP="00F42910">
      <w:pPr>
        <w:pStyle w:val="xp1"/>
        <w:spacing w:line="360" w:lineRule="auto"/>
        <w:rPr>
          <w:rStyle w:val="xs1"/>
          <w:rFonts w:asciiTheme="minorHAnsi" w:hAnsiTheme="minorHAnsi" w:cstheme="minorHAnsi"/>
          <w:b/>
          <w:bCs/>
          <w:color w:val="201F1E"/>
          <w:sz w:val="28"/>
          <w:szCs w:val="28"/>
          <w:u w:val="single"/>
        </w:rPr>
      </w:pPr>
      <w:r w:rsidRPr="00F535B5">
        <w:rPr>
          <w:rStyle w:val="xs1"/>
          <w:rFonts w:asciiTheme="minorHAnsi" w:hAnsiTheme="minorHAnsi" w:cstheme="minorHAnsi"/>
          <w:b/>
          <w:bCs/>
          <w:color w:val="201F1E"/>
          <w:sz w:val="28"/>
          <w:szCs w:val="28"/>
          <w:u w:val="single"/>
        </w:rPr>
        <w:t>PE</w:t>
      </w:r>
    </w:p>
    <w:p w:rsidR="00AE2856" w:rsidRPr="00F535B5" w:rsidRDefault="00AE2856" w:rsidP="00F42910">
      <w:pPr>
        <w:pStyle w:val="xp3"/>
        <w:spacing w:line="360" w:lineRule="auto"/>
        <w:rPr>
          <w:rStyle w:val="xs2"/>
          <w:rFonts w:asciiTheme="minorHAnsi" w:hAnsiTheme="minorHAnsi" w:cstheme="minorHAnsi"/>
          <w:color w:val="201F1E"/>
          <w:sz w:val="28"/>
          <w:szCs w:val="28"/>
        </w:rPr>
      </w:pPr>
      <w:r w:rsidRPr="00F535B5">
        <w:rPr>
          <w:rStyle w:val="xs2"/>
          <w:rFonts w:asciiTheme="minorHAnsi" w:hAnsiTheme="minorHAnsi" w:cstheme="minorHAnsi"/>
          <w:color w:val="201F1E"/>
          <w:sz w:val="28"/>
          <w:szCs w:val="28"/>
        </w:rPr>
        <w:t>Take part in a Joe Wic</w:t>
      </w:r>
      <w:r w:rsidR="00053D17" w:rsidRPr="00F535B5">
        <w:rPr>
          <w:rStyle w:val="xs2"/>
          <w:rFonts w:asciiTheme="minorHAnsi" w:hAnsiTheme="minorHAnsi" w:cstheme="minorHAnsi"/>
          <w:color w:val="201F1E"/>
          <w:sz w:val="28"/>
          <w:szCs w:val="28"/>
        </w:rPr>
        <w:t>ks session on YouTube</w:t>
      </w:r>
      <w:r w:rsidRPr="00F535B5">
        <w:rPr>
          <w:rStyle w:val="xs2"/>
          <w:rFonts w:asciiTheme="minorHAnsi" w:hAnsiTheme="minorHAnsi" w:cstheme="minorHAnsi"/>
          <w:color w:val="201F1E"/>
          <w:sz w:val="28"/>
          <w:szCs w:val="28"/>
        </w:rPr>
        <w:t>:</w:t>
      </w:r>
    </w:p>
    <w:p w:rsidR="00B10E26" w:rsidRPr="00B10E26" w:rsidRDefault="00B10E26" w:rsidP="00F42910">
      <w:pPr>
        <w:spacing w:before="100" w:beforeAutospacing="1" w:after="100" w:afterAutospacing="1" w:line="360" w:lineRule="auto"/>
        <w:rPr>
          <w:rFonts w:eastAsia="Times New Roman" w:cstheme="minorHAnsi"/>
          <w:sz w:val="28"/>
          <w:szCs w:val="28"/>
          <w:lang w:eastAsia="en-GB"/>
        </w:rPr>
      </w:pPr>
      <w:hyperlink r:id="rId14" w:history="1">
        <w:r w:rsidRPr="00B10E26">
          <w:rPr>
            <w:rStyle w:val="Hyperlink"/>
            <w:rFonts w:eastAsia="Times New Roman" w:cstheme="minorHAnsi"/>
            <w:sz w:val="28"/>
            <w:szCs w:val="28"/>
            <w:lang w:eastAsia="en-GB"/>
          </w:rPr>
          <w:t>https://www.youtube.com/results?sp=mAEB&amp;search_query=pe+with+joe</w:t>
        </w:r>
      </w:hyperlink>
    </w:p>
    <w:p w:rsidR="00E110ED" w:rsidRPr="00F535B5" w:rsidRDefault="00E110ED" w:rsidP="00F42910">
      <w:pPr>
        <w:spacing w:before="100" w:beforeAutospacing="1" w:after="100" w:afterAutospacing="1" w:line="360" w:lineRule="auto"/>
        <w:rPr>
          <w:rStyle w:val="Hyperlink"/>
          <w:rFonts w:cstheme="minorHAnsi"/>
          <w:b/>
          <w:color w:val="auto"/>
          <w:sz w:val="28"/>
          <w:szCs w:val="28"/>
          <w:u w:val="single"/>
        </w:rPr>
      </w:pPr>
      <w:r w:rsidRPr="00F535B5">
        <w:rPr>
          <w:rStyle w:val="Hyperlink"/>
          <w:rFonts w:cstheme="minorHAnsi"/>
          <w:b/>
          <w:color w:val="auto"/>
          <w:sz w:val="28"/>
          <w:szCs w:val="28"/>
          <w:u w:val="single"/>
        </w:rPr>
        <w:t>French</w:t>
      </w:r>
    </w:p>
    <w:p w:rsidR="00E0061D" w:rsidRDefault="00E0061D" w:rsidP="00F42910">
      <w:pPr>
        <w:spacing w:before="100" w:beforeAutospacing="1" w:after="100" w:afterAutospacing="1" w:line="360" w:lineRule="auto"/>
        <w:rPr>
          <w:rStyle w:val="Hyperlink"/>
          <w:rFonts w:cstheme="minorHAnsi"/>
          <w:color w:val="auto"/>
          <w:sz w:val="28"/>
          <w:szCs w:val="28"/>
        </w:rPr>
      </w:pPr>
      <w:r w:rsidRPr="00F535B5">
        <w:rPr>
          <w:rStyle w:val="Hyperlink"/>
          <w:rFonts w:cstheme="minorHAnsi"/>
          <w:color w:val="auto"/>
          <w:sz w:val="28"/>
          <w:szCs w:val="28"/>
        </w:rPr>
        <w:t>Our topic is</w:t>
      </w:r>
      <w:r w:rsidR="00E64C65" w:rsidRPr="00F535B5">
        <w:rPr>
          <w:rStyle w:val="Hyperlink"/>
          <w:rFonts w:cstheme="minorHAnsi"/>
          <w:color w:val="auto"/>
          <w:sz w:val="28"/>
          <w:szCs w:val="28"/>
        </w:rPr>
        <w:t xml:space="preserve"> </w:t>
      </w:r>
      <w:r w:rsidR="00B10E26">
        <w:rPr>
          <w:rStyle w:val="Hyperlink"/>
          <w:rFonts w:cstheme="minorHAnsi"/>
          <w:color w:val="auto"/>
          <w:sz w:val="28"/>
          <w:szCs w:val="28"/>
        </w:rPr>
        <w:t>Shops</w:t>
      </w:r>
      <w:r w:rsidR="00F97670" w:rsidRPr="00F535B5">
        <w:rPr>
          <w:rStyle w:val="Hyperlink"/>
          <w:rFonts w:cstheme="minorHAnsi"/>
          <w:color w:val="auto"/>
          <w:sz w:val="28"/>
          <w:szCs w:val="28"/>
        </w:rPr>
        <w:t xml:space="preserve">.  On </w:t>
      </w:r>
      <w:proofErr w:type="spellStart"/>
      <w:r w:rsidR="00F97670" w:rsidRPr="00F535B5">
        <w:rPr>
          <w:rStyle w:val="Hyperlink"/>
          <w:rFonts w:cstheme="minorHAnsi"/>
          <w:color w:val="auto"/>
          <w:sz w:val="28"/>
          <w:szCs w:val="28"/>
        </w:rPr>
        <w:t>Linguascope</w:t>
      </w:r>
      <w:proofErr w:type="spellEnd"/>
      <w:r w:rsidR="00F97670" w:rsidRPr="00F535B5">
        <w:rPr>
          <w:rStyle w:val="Hyperlink"/>
          <w:rFonts w:cstheme="minorHAnsi"/>
          <w:color w:val="auto"/>
          <w:sz w:val="28"/>
          <w:szCs w:val="28"/>
        </w:rPr>
        <w:t xml:space="preserve"> go to Beginner, click the French Flag, clic</w:t>
      </w:r>
      <w:r w:rsidR="00E312F8" w:rsidRPr="00F535B5">
        <w:rPr>
          <w:rStyle w:val="Hyperlink"/>
          <w:rFonts w:cstheme="minorHAnsi"/>
          <w:color w:val="auto"/>
          <w:sz w:val="28"/>
          <w:szCs w:val="28"/>
        </w:rPr>
        <w:t xml:space="preserve">k Mon </w:t>
      </w:r>
      <w:proofErr w:type="spellStart"/>
      <w:r w:rsidR="00E312F8" w:rsidRPr="00F535B5">
        <w:rPr>
          <w:rStyle w:val="Hyperlink"/>
          <w:rFonts w:cstheme="minorHAnsi"/>
          <w:color w:val="auto"/>
          <w:sz w:val="28"/>
          <w:szCs w:val="28"/>
        </w:rPr>
        <w:t>environnement</w:t>
      </w:r>
      <w:proofErr w:type="spellEnd"/>
      <w:r w:rsidR="00E312F8" w:rsidRPr="00F535B5">
        <w:rPr>
          <w:rStyle w:val="Hyperlink"/>
          <w:rFonts w:cstheme="minorHAnsi"/>
          <w:color w:val="auto"/>
          <w:sz w:val="28"/>
          <w:szCs w:val="28"/>
        </w:rPr>
        <w:t>,</w:t>
      </w:r>
      <w:r w:rsidR="00E64C65" w:rsidRPr="00F535B5">
        <w:rPr>
          <w:rStyle w:val="Hyperlink"/>
          <w:rFonts w:cstheme="minorHAnsi"/>
          <w:color w:val="auto"/>
          <w:sz w:val="28"/>
          <w:szCs w:val="28"/>
        </w:rPr>
        <w:t xml:space="preserve"> Le</w:t>
      </w:r>
      <w:r w:rsidR="00B10E26">
        <w:rPr>
          <w:rStyle w:val="Hyperlink"/>
          <w:rFonts w:cstheme="minorHAnsi"/>
          <w:color w:val="auto"/>
          <w:sz w:val="28"/>
          <w:szCs w:val="28"/>
        </w:rPr>
        <w:t xml:space="preserve">s </w:t>
      </w:r>
      <w:proofErr w:type="spellStart"/>
      <w:r w:rsidR="00B10E26">
        <w:rPr>
          <w:rStyle w:val="Hyperlink"/>
          <w:rFonts w:cstheme="minorHAnsi"/>
          <w:color w:val="auto"/>
          <w:sz w:val="28"/>
          <w:szCs w:val="28"/>
        </w:rPr>
        <w:t>magasins</w:t>
      </w:r>
      <w:proofErr w:type="spellEnd"/>
      <w:r w:rsidR="00F97670" w:rsidRPr="00F535B5">
        <w:rPr>
          <w:rStyle w:val="Hyperlink"/>
          <w:rFonts w:cstheme="minorHAnsi"/>
          <w:color w:val="auto"/>
          <w:sz w:val="28"/>
          <w:szCs w:val="28"/>
        </w:rPr>
        <w:t>.  Play the games to learn the</w:t>
      </w:r>
      <w:r w:rsidR="00B10E26">
        <w:rPr>
          <w:rStyle w:val="Hyperlink"/>
          <w:rFonts w:cstheme="minorHAnsi"/>
          <w:color w:val="auto"/>
          <w:sz w:val="28"/>
          <w:szCs w:val="28"/>
        </w:rPr>
        <w:t xml:space="preserve"> names for different shops</w:t>
      </w:r>
      <w:r w:rsidR="00F97670" w:rsidRPr="00F535B5">
        <w:rPr>
          <w:rStyle w:val="Hyperlink"/>
          <w:rFonts w:cstheme="minorHAnsi"/>
          <w:color w:val="auto"/>
          <w:sz w:val="28"/>
          <w:szCs w:val="28"/>
        </w:rPr>
        <w:t>.</w:t>
      </w:r>
    </w:p>
    <w:p w:rsidR="00B10E26" w:rsidRPr="00F535B5" w:rsidRDefault="00B10E26" w:rsidP="00F42910">
      <w:pPr>
        <w:spacing w:before="100" w:beforeAutospacing="1" w:after="100" w:afterAutospacing="1" w:line="360" w:lineRule="auto"/>
        <w:rPr>
          <w:rStyle w:val="Hyperlink"/>
          <w:rFonts w:cstheme="minorHAnsi"/>
          <w:color w:val="auto"/>
          <w:sz w:val="28"/>
          <w:szCs w:val="28"/>
        </w:rPr>
      </w:pPr>
      <w:r>
        <w:rPr>
          <w:rStyle w:val="Hyperlink"/>
          <w:rFonts w:cstheme="minorHAnsi"/>
          <w:color w:val="auto"/>
          <w:sz w:val="28"/>
          <w:szCs w:val="28"/>
        </w:rPr>
        <w:t>Draw pictures of the different shops and label them in French.</w:t>
      </w:r>
    </w:p>
    <w:p w:rsidR="00153049" w:rsidRPr="00F535B5" w:rsidRDefault="00413420" w:rsidP="00F42910">
      <w:pPr>
        <w:pStyle w:val="ocular-col"/>
        <w:spacing w:line="360" w:lineRule="auto"/>
        <w:rPr>
          <w:rStyle w:val="xs2"/>
          <w:rFonts w:asciiTheme="minorHAnsi" w:hAnsiTheme="minorHAnsi" w:cstheme="minorHAnsi"/>
          <w:sz w:val="28"/>
          <w:szCs w:val="28"/>
        </w:rPr>
      </w:pPr>
      <w:hyperlink r:id="rId15" w:history="1">
        <w:r w:rsidR="00E110ED" w:rsidRPr="00F535B5">
          <w:rPr>
            <w:rStyle w:val="Strong"/>
            <w:rFonts w:asciiTheme="minorHAnsi" w:hAnsiTheme="minorHAnsi" w:cstheme="minorHAnsi"/>
            <w:color w:val="0000FF"/>
            <w:sz w:val="28"/>
            <w:szCs w:val="28"/>
            <w:u w:val="single"/>
          </w:rPr>
          <w:t>https://www.linguascope.com/</w:t>
        </w:r>
      </w:hyperlink>
    </w:p>
    <w:p w:rsidR="00F535B5" w:rsidRPr="00F535B5" w:rsidRDefault="00F535B5">
      <w:pPr>
        <w:pStyle w:val="ocular-col"/>
        <w:spacing w:line="360" w:lineRule="auto"/>
        <w:rPr>
          <w:rStyle w:val="xs2"/>
          <w:rFonts w:asciiTheme="minorHAnsi" w:hAnsiTheme="minorHAnsi" w:cstheme="minorHAnsi"/>
          <w:sz w:val="28"/>
          <w:szCs w:val="28"/>
        </w:rPr>
      </w:pPr>
    </w:p>
    <w:sectPr w:rsidR="00F535B5" w:rsidRPr="00F535B5"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407F4"/>
    <w:multiLevelType w:val="hybridMultilevel"/>
    <w:tmpl w:val="86B2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4BD"/>
    <w:multiLevelType w:val="hybridMultilevel"/>
    <w:tmpl w:val="F8D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02FE"/>
    <w:multiLevelType w:val="hybridMultilevel"/>
    <w:tmpl w:val="E1B4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33B95"/>
    <w:multiLevelType w:val="multilevel"/>
    <w:tmpl w:val="094C1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F790C"/>
    <w:multiLevelType w:val="hybridMultilevel"/>
    <w:tmpl w:val="0E1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C0A92"/>
    <w:multiLevelType w:val="hybridMultilevel"/>
    <w:tmpl w:val="0D501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96913"/>
    <w:multiLevelType w:val="hybridMultilevel"/>
    <w:tmpl w:val="4DFE8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D3BE3"/>
    <w:multiLevelType w:val="hybridMultilevel"/>
    <w:tmpl w:val="56D0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0459E"/>
    <w:multiLevelType w:val="hybridMultilevel"/>
    <w:tmpl w:val="41ACF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8"/>
  </w:num>
  <w:num w:numId="6">
    <w:abstractNumId w:val="6"/>
  </w:num>
  <w:num w:numId="7">
    <w:abstractNumId w:val="5"/>
  </w:num>
  <w:num w:numId="8">
    <w:abstractNumId w:val="4"/>
  </w:num>
  <w:num w:numId="9">
    <w:abstractNumId w:val="12"/>
  </w:num>
  <w:num w:numId="10">
    <w:abstractNumId w:val="9"/>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33798"/>
    <w:rsid w:val="000510EC"/>
    <w:rsid w:val="00053D17"/>
    <w:rsid w:val="00094FD4"/>
    <w:rsid w:val="000A01E1"/>
    <w:rsid w:val="000D027F"/>
    <w:rsid w:val="0011177D"/>
    <w:rsid w:val="001366F2"/>
    <w:rsid w:val="00153049"/>
    <w:rsid w:val="001647E8"/>
    <w:rsid w:val="00172DE2"/>
    <w:rsid w:val="001856ED"/>
    <w:rsid w:val="0024646F"/>
    <w:rsid w:val="002504B7"/>
    <w:rsid w:val="00276AA7"/>
    <w:rsid w:val="0029452A"/>
    <w:rsid w:val="002A2A9F"/>
    <w:rsid w:val="002A552D"/>
    <w:rsid w:val="002F0ADF"/>
    <w:rsid w:val="00316B5F"/>
    <w:rsid w:val="00331795"/>
    <w:rsid w:val="00340269"/>
    <w:rsid w:val="00375B96"/>
    <w:rsid w:val="003975BB"/>
    <w:rsid w:val="003F1CEC"/>
    <w:rsid w:val="003F6AF4"/>
    <w:rsid w:val="004017BC"/>
    <w:rsid w:val="00413420"/>
    <w:rsid w:val="00423D97"/>
    <w:rsid w:val="004255EA"/>
    <w:rsid w:val="004A45F4"/>
    <w:rsid w:val="004B232C"/>
    <w:rsid w:val="004B660E"/>
    <w:rsid w:val="00526977"/>
    <w:rsid w:val="0056127C"/>
    <w:rsid w:val="0056551A"/>
    <w:rsid w:val="00571109"/>
    <w:rsid w:val="00597AB8"/>
    <w:rsid w:val="005A5BF0"/>
    <w:rsid w:val="005F7A58"/>
    <w:rsid w:val="00604E0F"/>
    <w:rsid w:val="00622686"/>
    <w:rsid w:val="00631309"/>
    <w:rsid w:val="00634DCB"/>
    <w:rsid w:val="00683FA8"/>
    <w:rsid w:val="006C20DD"/>
    <w:rsid w:val="006E33A0"/>
    <w:rsid w:val="00711E0C"/>
    <w:rsid w:val="0078540E"/>
    <w:rsid w:val="007A42A3"/>
    <w:rsid w:val="007D5973"/>
    <w:rsid w:val="007D759E"/>
    <w:rsid w:val="007F737C"/>
    <w:rsid w:val="007F7572"/>
    <w:rsid w:val="00810D9D"/>
    <w:rsid w:val="00821F07"/>
    <w:rsid w:val="0084570E"/>
    <w:rsid w:val="00856A64"/>
    <w:rsid w:val="00862224"/>
    <w:rsid w:val="0089626F"/>
    <w:rsid w:val="00925856"/>
    <w:rsid w:val="00935FEA"/>
    <w:rsid w:val="00943BBB"/>
    <w:rsid w:val="009A740C"/>
    <w:rsid w:val="009B5E7E"/>
    <w:rsid w:val="00A046CE"/>
    <w:rsid w:val="00A208C3"/>
    <w:rsid w:val="00A36BC7"/>
    <w:rsid w:val="00A733BB"/>
    <w:rsid w:val="00A744C7"/>
    <w:rsid w:val="00AE2856"/>
    <w:rsid w:val="00AE6202"/>
    <w:rsid w:val="00B07478"/>
    <w:rsid w:val="00B10E26"/>
    <w:rsid w:val="00B21623"/>
    <w:rsid w:val="00B528CE"/>
    <w:rsid w:val="00B62A8A"/>
    <w:rsid w:val="00B9051A"/>
    <w:rsid w:val="00BD1564"/>
    <w:rsid w:val="00BF2020"/>
    <w:rsid w:val="00C16E3E"/>
    <w:rsid w:val="00C46BEE"/>
    <w:rsid w:val="00C706DC"/>
    <w:rsid w:val="00CA1910"/>
    <w:rsid w:val="00D02B4A"/>
    <w:rsid w:val="00D148DC"/>
    <w:rsid w:val="00D14945"/>
    <w:rsid w:val="00D32D0C"/>
    <w:rsid w:val="00D44F2C"/>
    <w:rsid w:val="00D464F5"/>
    <w:rsid w:val="00D55FCB"/>
    <w:rsid w:val="00D75E3E"/>
    <w:rsid w:val="00D96C08"/>
    <w:rsid w:val="00DE5EC4"/>
    <w:rsid w:val="00E0061D"/>
    <w:rsid w:val="00E01AE2"/>
    <w:rsid w:val="00E10DB8"/>
    <w:rsid w:val="00E110ED"/>
    <w:rsid w:val="00E203DF"/>
    <w:rsid w:val="00E312F8"/>
    <w:rsid w:val="00E42A16"/>
    <w:rsid w:val="00E43C0B"/>
    <w:rsid w:val="00E64C65"/>
    <w:rsid w:val="00E86856"/>
    <w:rsid w:val="00E91FAC"/>
    <w:rsid w:val="00E94E48"/>
    <w:rsid w:val="00EC2C4D"/>
    <w:rsid w:val="00F03D75"/>
    <w:rsid w:val="00F17AC6"/>
    <w:rsid w:val="00F42910"/>
    <w:rsid w:val="00F535B5"/>
    <w:rsid w:val="00F9284C"/>
    <w:rsid w:val="00F97670"/>
    <w:rsid w:val="00FA6FA3"/>
    <w:rsid w:val="00FC72BF"/>
    <w:rsid w:val="00FC7458"/>
    <w:rsid w:val="00FD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80D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Subtitle">
    <w:name w:val="Subtitle"/>
    <w:basedOn w:val="Normal"/>
    <w:next w:val="Normal"/>
    <w:link w:val="SubtitleChar"/>
    <w:uiPriority w:val="11"/>
    <w:qFormat/>
    <w:rsid w:val="0029452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452A"/>
    <w:rPr>
      <w:rFonts w:eastAsiaTheme="minorEastAsia"/>
      <w:color w:val="5A5A5A" w:themeColor="text1" w:themeTint="A5"/>
      <w:spacing w:val="15"/>
    </w:rPr>
  </w:style>
  <w:style w:type="table" w:styleId="TableGrid">
    <w:name w:val="Table Grid"/>
    <w:basedOn w:val="TableNormal"/>
    <w:uiPriority w:val="39"/>
    <w:rsid w:val="0013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4064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367551">
      <w:bodyDiv w:val="1"/>
      <w:marLeft w:val="0"/>
      <w:marRight w:val="0"/>
      <w:marTop w:val="0"/>
      <w:marBottom w:val="0"/>
      <w:divBdr>
        <w:top w:val="none" w:sz="0" w:space="0" w:color="auto"/>
        <w:left w:val="none" w:sz="0" w:space="0" w:color="auto"/>
        <w:bottom w:val="none" w:sz="0" w:space="0" w:color="auto"/>
        <w:right w:val="none" w:sz="0" w:space="0" w:color="auto"/>
      </w:divBdr>
    </w:div>
    <w:div w:id="1037318730">
      <w:bodyDiv w:val="1"/>
      <w:marLeft w:val="0"/>
      <w:marRight w:val="0"/>
      <w:marTop w:val="0"/>
      <w:marBottom w:val="0"/>
      <w:divBdr>
        <w:top w:val="none" w:sz="0" w:space="0" w:color="auto"/>
        <w:left w:val="none" w:sz="0" w:space="0" w:color="auto"/>
        <w:bottom w:val="none" w:sz="0" w:space="0" w:color="auto"/>
        <w:right w:val="none" w:sz="0" w:space="0" w:color="auto"/>
      </w:divBdr>
    </w:div>
    <w:div w:id="1304384269">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95611">
      <w:bodyDiv w:val="1"/>
      <w:marLeft w:val="0"/>
      <w:marRight w:val="0"/>
      <w:marTop w:val="0"/>
      <w:marBottom w:val="0"/>
      <w:divBdr>
        <w:top w:val="none" w:sz="0" w:space="0" w:color="auto"/>
        <w:left w:val="none" w:sz="0" w:space="0" w:color="auto"/>
        <w:bottom w:val="none" w:sz="0" w:space="0" w:color="auto"/>
        <w:right w:val="none" w:sz="0" w:space="0" w:color="auto"/>
      </w:divBdr>
      <w:divsChild>
        <w:div w:id="496069289">
          <w:marLeft w:val="0"/>
          <w:marRight w:val="0"/>
          <w:marTop w:val="0"/>
          <w:marBottom w:val="0"/>
          <w:divBdr>
            <w:top w:val="none" w:sz="0" w:space="0" w:color="auto"/>
            <w:left w:val="none" w:sz="0" w:space="0" w:color="auto"/>
            <w:bottom w:val="none" w:sz="0" w:space="0" w:color="auto"/>
            <w:right w:val="none" w:sz="0" w:space="0" w:color="auto"/>
          </w:divBdr>
        </w:div>
        <w:div w:id="251162920">
          <w:marLeft w:val="0"/>
          <w:marRight w:val="0"/>
          <w:marTop w:val="0"/>
          <w:marBottom w:val="0"/>
          <w:divBdr>
            <w:top w:val="none" w:sz="0" w:space="0" w:color="auto"/>
            <w:left w:val="none" w:sz="0" w:space="0" w:color="auto"/>
            <w:bottom w:val="none" w:sz="0" w:space="0" w:color="auto"/>
            <w:right w:val="none" w:sz="0" w:space="0" w:color="auto"/>
          </w:divBdr>
        </w:div>
        <w:div w:id="1877084868">
          <w:marLeft w:val="0"/>
          <w:marRight w:val="0"/>
          <w:marTop w:val="0"/>
          <w:marBottom w:val="0"/>
          <w:divBdr>
            <w:top w:val="none" w:sz="0" w:space="0" w:color="auto"/>
            <w:left w:val="none" w:sz="0" w:space="0" w:color="auto"/>
            <w:bottom w:val="none" w:sz="0" w:space="0" w:color="auto"/>
            <w:right w:val="none" w:sz="0" w:space="0" w:color="auto"/>
          </w:divBdr>
        </w:div>
        <w:div w:id="2069062912">
          <w:marLeft w:val="0"/>
          <w:marRight w:val="0"/>
          <w:marTop w:val="0"/>
          <w:marBottom w:val="0"/>
          <w:divBdr>
            <w:top w:val="none" w:sz="0" w:space="0" w:color="auto"/>
            <w:left w:val="none" w:sz="0" w:space="0" w:color="auto"/>
            <w:bottom w:val="none" w:sz="0" w:space="0" w:color="auto"/>
            <w:right w:val="none" w:sz="0" w:space="0" w:color="auto"/>
          </w:divBdr>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investigating-roman-numerals-up-to-100-6guk8c" TargetMode="External"/><Relationship Id="rId13" Type="http://schemas.openxmlformats.org/officeDocument/2006/relationships/hyperlink" Target="https://classroom.thenational.academy/lessons/to-explore-word-class-68tkjc" TargetMode="External"/><Relationship Id="rId3" Type="http://schemas.openxmlformats.org/officeDocument/2006/relationships/settings" Target="settings.xml"/><Relationship Id="rId7" Type="http://schemas.openxmlformats.org/officeDocument/2006/relationships/hyperlink" Target="https://classroom.thenational.academy/lessons/investigating-roman-numerals-up-to-1000-61k32r" TargetMode="External"/><Relationship Id="rId12" Type="http://schemas.openxmlformats.org/officeDocument/2006/relationships/hyperlink" Target="https://www.timestabl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rounding-5-digit-numbers-to-the-nearest-10-000-and-1000-chgk2r" TargetMode="External"/><Relationship Id="rId11" Type="http://schemas.openxmlformats.org/officeDocument/2006/relationships/hyperlink" Target="https://www.topmarks.co.uk/maths-games/7-11-years/times-tables" TargetMode="External"/><Relationship Id="rId5" Type="http://schemas.openxmlformats.org/officeDocument/2006/relationships/hyperlink" Target="https://classroom.thenational.academy/lessons/identifying-the-place-value-of-digits-in-5-digit-numbers-cgwkct" TargetMode="External"/><Relationship Id="rId15" Type="http://schemas.openxmlformats.org/officeDocument/2006/relationships/hyperlink" Target="https://www.linguascope.com/" TargetMode="External"/><Relationship Id="rId10" Type="http://schemas.openxmlformats.org/officeDocument/2006/relationships/hyperlink" Target="https://play.ttrockstars.com/auth/school/student/76329" TargetMode="External"/><Relationship Id="rId4" Type="http://schemas.openxmlformats.org/officeDocument/2006/relationships/webSettings" Target="webSettings.xml"/><Relationship Id="rId9" Type="http://schemas.openxmlformats.org/officeDocument/2006/relationships/hyperlink" Target="https://www.activelearnprimary.co.uk/" TargetMode="External"/><Relationship Id="rId14" Type="http://schemas.openxmlformats.org/officeDocument/2006/relationships/hyperlink" Target="https://www.youtube.com/results?sp=mAEB&amp;search_query=pe+with+j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Masters</cp:lastModifiedBy>
  <cp:revision>4</cp:revision>
  <dcterms:created xsi:type="dcterms:W3CDTF">2021-09-20T16:16:00Z</dcterms:created>
  <dcterms:modified xsi:type="dcterms:W3CDTF">2021-09-20T17:05:00Z</dcterms:modified>
</cp:coreProperties>
</file>